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6EC8" w14:textId="77777777" w:rsidR="00A55CF1" w:rsidRPr="00A55CF1" w:rsidRDefault="00A55CF1" w:rsidP="00A55CF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A55CF1">
        <w:rPr>
          <w:rFonts w:asciiTheme="minorHAnsi" w:hAnsiTheme="minorHAnsi" w:cstheme="minorHAnsi"/>
          <w:b/>
          <w:bCs/>
          <w:sz w:val="28"/>
          <w:szCs w:val="28"/>
        </w:rPr>
        <w:t>Zasady</w:t>
      </w:r>
      <w:proofErr w:type="spellEnd"/>
      <w:r w:rsidRPr="00A55C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A55CF1">
        <w:rPr>
          <w:rFonts w:asciiTheme="minorHAnsi" w:hAnsiTheme="minorHAnsi" w:cstheme="minorHAnsi"/>
          <w:b/>
          <w:bCs/>
          <w:sz w:val="28"/>
          <w:szCs w:val="28"/>
        </w:rPr>
        <w:t>Sympozjum</w:t>
      </w:r>
      <w:proofErr w:type="spellEnd"/>
      <w:r w:rsidRPr="00A55C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A55CF1">
        <w:rPr>
          <w:rFonts w:asciiTheme="minorHAnsi" w:hAnsiTheme="minorHAnsi" w:cstheme="minorHAnsi"/>
          <w:b/>
          <w:bCs/>
          <w:sz w:val="28"/>
          <w:szCs w:val="28"/>
        </w:rPr>
        <w:t>Malarskiego</w:t>
      </w:r>
      <w:proofErr w:type="spellEnd"/>
      <w:r w:rsidRPr="00A55CF1">
        <w:rPr>
          <w:rFonts w:asciiTheme="minorHAnsi" w:hAnsiTheme="minorHAnsi" w:cstheme="minorHAnsi"/>
          <w:b/>
          <w:bCs/>
          <w:sz w:val="28"/>
          <w:szCs w:val="28"/>
        </w:rPr>
        <w:t xml:space="preserve"> pod </w:t>
      </w:r>
      <w:proofErr w:type="spellStart"/>
      <w:r w:rsidRPr="00A55CF1">
        <w:rPr>
          <w:rFonts w:asciiTheme="minorHAnsi" w:hAnsiTheme="minorHAnsi" w:cstheme="minorHAnsi"/>
          <w:b/>
          <w:bCs/>
          <w:sz w:val="28"/>
          <w:szCs w:val="28"/>
        </w:rPr>
        <w:t>nazwą</w:t>
      </w:r>
      <w:proofErr w:type="spellEnd"/>
      <w:r w:rsidRPr="00A55CF1">
        <w:rPr>
          <w:rFonts w:asciiTheme="minorHAnsi" w:hAnsiTheme="minorHAnsi" w:cstheme="minorHAnsi"/>
          <w:b/>
          <w:bCs/>
          <w:sz w:val="28"/>
          <w:szCs w:val="28"/>
        </w:rPr>
        <w:t xml:space="preserve"> „Olešnice i </w:t>
      </w:r>
      <w:proofErr w:type="spellStart"/>
      <w:r w:rsidRPr="00A55CF1">
        <w:rPr>
          <w:rFonts w:asciiTheme="minorHAnsi" w:hAnsiTheme="minorHAnsi" w:cstheme="minorHAnsi"/>
          <w:b/>
          <w:bCs/>
          <w:sz w:val="28"/>
          <w:szCs w:val="28"/>
        </w:rPr>
        <w:t>okolice</w:t>
      </w:r>
      <w:proofErr w:type="spellEnd"/>
      <w:r w:rsidRPr="00A55CF1">
        <w:rPr>
          <w:rFonts w:asciiTheme="minorHAnsi" w:hAnsiTheme="minorHAnsi" w:cstheme="minorHAnsi"/>
          <w:b/>
          <w:bCs/>
          <w:sz w:val="28"/>
          <w:szCs w:val="28"/>
        </w:rPr>
        <w:t>”</w:t>
      </w:r>
    </w:p>
    <w:p w14:paraId="001FEA5C" w14:textId="77777777" w:rsid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6B9BCA4B" w14:textId="4C44A2A1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  <w:r w:rsidRPr="00A55CF1">
        <w:rPr>
          <w:rFonts w:asciiTheme="minorHAnsi" w:hAnsiTheme="minorHAnsi" w:cstheme="minorHAnsi"/>
          <w:b/>
          <w:bCs/>
        </w:rPr>
        <w:t xml:space="preserve">1. </w:t>
      </w:r>
      <w:proofErr w:type="spellStart"/>
      <w:r w:rsidRPr="00A55CF1">
        <w:rPr>
          <w:rFonts w:asciiTheme="minorHAnsi" w:hAnsiTheme="minorHAnsi" w:cstheme="minorHAnsi"/>
          <w:b/>
          <w:bCs/>
        </w:rPr>
        <w:t>Organizator</w:t>
      </w:r>
      <w:proofErr w:type="spellEnd"/>
    </w:p>
    <w:p w14:paraId="52AC7EB4" w14:textId="7B71C508" w:rsidR="00A55CF1" w:rsidRPr="00A55CF1" w:rsidRDefault="00A55CF1" w:rsidP="00A55CF1">
      <w:pPr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Organizatorem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malarskiego</w:t>
      </w:r>
      <w:proofErr w:type="spellEnd"/>
      <w:r w:rsidRPr="00A55CF1">
        <w:rPr>
          <w:rFonts w:asciiTheme="minorHAnsi" w:hAnsiTheme="minorHAnsi" w:cstheme="minorHAnsi"/>
        </w:rPr>
        <w:t xml:space="preserve"> jest Gmina Olešnice w </w:t>
      </w:r>
      <w:proofErr w:type="spellStart"/>
      <w:r>
        <w:rPr>
          <w:rFonts w:asciiTheme="minorHAnsi" w:hAnsiTheme="minorHAnsi" w:cstheme="minorHAnsi"/>
        </w:rPr>
        <w:t>Górach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Orlickich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711471F8" w14:textId="77777777" w:rsid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3E85A91D" w14:textId="56A0C78E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  <w:r w:rsidRPr="00A55CF1">
        <w:rPr>
          <w:rFonts w:asciiTheme="minorHAnsi" w:hAnsiTheme="minorHAnsi" w:cstheme="minorHAnsi"/>
          <w:b/>
          <w:bCs/>
        </w:rPr>
        <w:t xml:space="preserve">2. </w:t>
      </w:r>
      <w:proofErr w:type="spellStart"/>
      <w:r w:rsidRPr="00A55CF1">
        <w:rPr>
          <w:rFonts w:asciiTheme="minorHAnsi" w:hAnsiTheme="minorHAnsi" w:cstheme="minorHAnsi"/>
          <w:b/>
          <w:bCs/>
        </w:rPr>
        <w:t>Termin</w:t>
      </w:r>
      <w:proofErr w:type="spellEnd"/>
      <w:r w:rsidRPr="00A55CF1">
        <w:rPr>
          <w:rFonts w:asciiTheme="minorHAnsi" w:hAnsiTheme="minorHAnsi" w:cstheme="minorHAnsi"/>
          <w:b/>
          <w:bCs/>
        </w:rPr>
        <w:t xml:space="preserve"> i </w:t>
      </w:r>
      <w:proofErr w:type="spellStart"/>
      <w:r w:rsidRPr="00A55CF1">
        <w:rPr>
          <w:rFonts w:asciiTheme="minorHAnsi" w:hAnsiTheme="minorHAnsi" w:cstheme="minorHAnsi"/>
          <w:b/>
          <w:bCs/>
        </w:rPr>
        <w:t>miejsce</w:t>
      </w:r>
      <w:proofErr w:type="spellEnd"/>
      <w:r w:rsidRPr="00A55C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55CF1">
        <w:rPr>
          <w:rFonts w:asciiTheme="minorHAnsi" w:hAnsiTheme="minorHAnsi" w:cstheme="minorHAnsi"/>
          <w:b/>
          <w:bCs/>
        </w:rPr>
        <w:t>pleneru</w:t>
      </w:r>
      <w:proofErr w:type="spellEnd"/>
    </w:p>
    <w:p w14:paraId="28B5A2B1" w14:textId="77777777" w:rsidR="00A55CF1" w:rsidRPr="00A55CF1" w:rsidRDefault="00A55CF1" w:rsidP="00EC472E">
      <w:pPr>
        <w:jc w:val="both"/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</w:rPr>
        <w:t xml:space="preserve">Prace </w:t>
      </w:r>
      <w:proofErr w:type="spellStart"/>
      <w:r w:rsidRPr="00A55CF1">
        <w:rPr>
          <w:rFonts w:asciiTheme="minorHAnsi" w:hAnsiTheme="minorHAnsi" w:cstheme="minorHAnsi"/>
        </w:rPr>
        <w:t>artystyczne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biorące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udział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należy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dostarczyć</w:t>
      </w:r>
      <w:proofErr w:type="spellEnd"/>
      <w:r w:rsidRPr="00A55CF1">
        <w:rPr>
          <w:rFonts w:asciiTheme="minorHAnsi" w:hAnsiTheme="minorHAnsi" w:cstheme="minorHAnsi"/>
        </w:rPr>
        <w:t xml:space="preserve"> do </w:t>
      </w:r>
      <w:proofErr w:type="spellStart"/>
      <w:r w:rsidRPr="00A55CF1">
        <w:rPr>
          <w:rFonts w:asciiTheme="minorHAnsi" w:hAnsiTheme="minorHAnsi" w:cstheme="minorHAnsi"/>
        </w:rPr>
        <w:t>urzędu</w:t>
      </w:r>
      <w:proofErr w:type="spellEnd"/>
      <w:r w:rsidRPr="00A55CF1">
        <w:rPr>
          <w:rFonts w:asciiTheme="minorHAnsi" w:hAnsiTheme="minorHAnsi" w:cstheme="minorHAnsi"/>
        </w:rPr>
        <w:t xml:space="preserve"> gminy </w:t>
      </w:r>
      <w:proofErr w:type="spellStart"/>
      <w:r w:rsidRPr="00A55CF1">
        <w:rPr>
          <w:rFonts w:asciiTheme="minorHAnsi" w:hAnsiTheme="minorHAnsi" w:cstheme="minorHAnsi"/>
        </w:rPr>
        <w:t>najpóźniej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poniedziałek</w:t>
      </w:r>
      <w:proofErr w:type="spellEnd"/>
      <w:r w:rsidRPr="00A55CF1">
        <w:rPr>
          <w:rFonts w:asciiTheme="minorHAnsi" w:hAnsiTheme="minorHAnsi" w:cstheme="minorHAnsi"/>
        </w:rPr>
        <w:t xml:space="preserve"> 11.05.2026 do </w:t>
      </w:r>
      <w:proofErr w:type="spellStart"/>
      <w:r w:rsidRPr="00A55CF1">
        <w:rPr>
          <w:rFonts w:asciiTheme="minorHAnsi" w:hAnsiTheme="minorHAnsi" w:cstheme="minorHAnsi"/>
        </w:rPr>
        <w:t>godziny</w:t>
      </w:r>
      <w:proofErr w:type="spellEnd"/>
      <w:r w:rsidRPr="00A55CF1">
        <w:rPr>
          <w:rFonts w:asciiTheme="minorHAnsi" w:hAnsiTheme="minorHAnsi" w:cstheme="minorHAnsi"/>
        </w:rPr>
        <w:t xml:space="preserve"> 17:00. </w:t>
      </w:r>
      <w:proofErr w:type="spellStart"/>
      <w:r w:rsidRPr="00A55CF1">
        <w:rPr>
          <w:rFonts w:asciiTheme="minorHAnsi" w:hAnsiTheme="minorHAnsi" w:cstheme="minorHAnsi"/>
        </w:rPr>
        <w:t>Ogłoszenie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wyników</w:t>
      </w:r>
      <w:proofErr w:type="spellEnd"/>
      <w:r w:rsidRPr="00A55CF1">
        <w:rPr>
          <w:rFonts w:asciiTheme="minorHAnsi" w:hAnsiTheme="minorHAnsi" w:cstheme="minorHAnsi"/>
        </w:rPr>
        <w:t xml:space="preserve"> i </w:t>
      </w:r>
      <w:proofErr w:type="spellStart"/>
      <w:r w:rsidRPr="00A55CF1">
        <w:rPr>
          <w:rFonts w:asciiTheme="minorHAnsi" w:hAnsiTheme="minorHAnsi" w:cstheme="minorHAnsi"/>
        </w:rPr>
        <w:t>wręczenie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nagród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odbędzie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się</w:t>
      </w:r>
      <w:proofErr w:type="spellEnd"/>
      <w:r w:rsidRPr="00A55CF1">
        <w:rPr>
          <w:rFonts w:asciiTheme="minorHAnsi" w:hAnsiTheme="minorHAnsi" w:cstheme="minorHAnsi"/>
        </w:rPr>
        <w:t xml:space="preserve"> 16 </w:t>
      </w:r>
      <w:proofErr w:type="spellStart"/>
      <w:r w:rsidRPr="00A55CF1">
        <w:rPr>
          <w:rFonts w:asciiTheme="minorHAnsi" w:hAnsiTheme="minorHAnsi" w:cstheme="minorHAnsi"/>
        </w:rPr>
        <w:t>maja</w:t>
      </w:r>
      <w:proofErr w:type="spellEnd"/>
      <w:r w:rsidRPr="00A55CF1">
        <w:rPr>
          <w:rFonts w:asciiTheme="minorHAnsi" w:hAnsiTheme="minorHAnsi" w:cstheme="minorHAnsi"/>
        </w:rPr>
        <w:t xml:space="preserve"> 2026 o </w:t>
      </w:r>
      <w:proofErr w:type="spellStart"/>
      <w:r w:rsidRPr="00A55CF1">
        <w:rPr>
          <w:rFonts w:asciiTheme="minorHAnsi" w:hAnsiTheme="minorHAnsi" w:cstheme="minorHAnsi"/>
        </w:rPr>
        <w:t>godzinie</w:t>
      </w:r>
      <w:proofErr w:type="spellEnd"/>
      <w:r w:rsidRPr="00A55CF1">
        <w:rPr>
          <w:rFonts w:asciiTheme="minorHAnsi" w:hAnsiTheme="minorHAnsi" w:cstheme="minorHAnsi"/>
        </w:rPr>
        <w:t xml:space="preserve"> 18:00 </w:t>
      </w:r>
      <w:proofErr w:type="spellStart"/>
      <w:r w:rsidRPr="00A55CF1">
        <w:rPr>
          <w:rFonts w:asciiTheme="minorHAnsi" w:hAnsiTheme="minorHAnsi" w:cstheme="minorHAnsi"/>
        </w:rPr>
        <w:t>bezpośrednio</w:t>
      </w:r>
      <w:proofErr w:type="spellEnd"/>
      <w:r w:rsidRPr="00A55CF1">
        <w:rPr>
          <w:rFonts w:asciiTheme="minorHAnsi" w:hAnsiTheme="minorHAnsi" w:cstheme="minorHAnsi"/>
        </w:rPr>
        <w:t xml:space="preserve"> na Rynku w </w:t>
      </w:r>
      <w:proofErr w:type="spellStart"/>
      <w:r w:rsidRPr="00A55CF1">
        <w:rPr>
          <w:rFonts w:asciiTheme="minorHAnsi" w:hAnsiTheme="minorHAnsi" w:cstheme="minorHAnsi"/>
        </w:rPr>
        <w:t>Olešnicach</w:t>
      </w:r>
      <w:proofErr w:type="spellEnd"/>
      <w:r w:rsidRPr="00A55CF1">
        <w:rPr>
          <w:rFonts w:asciiTheme="minorHAnsi" w:hAnsiTheme="minorHAnsi" w:cstheme="minorHAnsi"/>
        </w:rPr>
        <w:t xml:space="preserve">, na </w:t>
      </w:r>
      <w:proofErr w:type="spellStart"/>
      <w:r w:rsidRPr="00A55CF1">
        <w:rPr>
          <w:rFonts w:asciiTheme="minorHAnsi" w:hAnsiTheme="minorHAnsi" w:cstheme="minorHAnsi"/>
        </w:rPr>
        <w:t>scenie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podczas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wydarzenia</w:t>
      </w:r>
      <w:proofErr w:type="spellEnd"/>
      <w:r w:rsidRPr="00A55CF1">
        <w:rPr>
          <w:rFonts w:asciiTheme="minorHAnsi" w:hAnsiTheme="minorHAnsi" w:cstheme="minorHAnsi"/>
        </w:rPr>
        <w:t xml:space="preserve"> „Olešnický Majáles 2026”.</w:t>
      </w:r>
    </w:p>
    <w:p w14:paraId="1997C35E" w14:textId="77777777" w:rsid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5B2F1C04" w14:textId="386519B3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  <w:r w:rsidRPr="00A55CF1">
        <w:rPr>
          <w:rFonts w:asciiTheme="minorHAnsi" w:hAnsiTheme="minorHAnsi" w:cstheme="minorHAnsi"/>
          <w:b/>
          <w:bCs/>
        </w:rPr>
        <w:t xml:space="preserve">3. </w:t>
      </w:r>
      <w:proofErr w:type="spellStart"/>
      <w:r w:rsidRPr="00A55CF1">
        <w:rPr>
          <w:rFonts w:asciiTheme="minorHAnsi" w:hAnsiTheme="minorHAnsi" w:cstheme="minorHAnsi"/>
          <w:b/>
          <w:bCs/>
        </w:rPr>
        <w:t>Temat</w:t>
      </w:r>
      <w:proofErr w:type="spellEnd"/>
    </w:p>
    <w:p w14:paraId="3952BCBD" w14:textId="77777777" w:rsidR="00A55CF1" w:rsidRPr="00A55CF1" w:rsidRDefault="00A55CF1" w:rsidP="00EC472E">
      <w:pPr>
        <w:jc w:val="both"/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Głównym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tematem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jest Olešnice i jej </w:t>
      </w:r>
      <w:proofErr w:type="spellStart"/>
      <w:r w:rsidRPr="00A55CF1">
        <w:rPr>
          <w:rFonts w:asciiTheme="minorHAnsi" w:hAnsiTheme="minorHAnsi" w:cstheme="minorHAnsi"/>
        </w:rPr>
        <w:t>okolice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według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własnej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inspiracji</w:t>
      </w:r>
      <w:proofErr w:type="spellEnd"/>
      <w:r w:rsidRPr="00A55CF1">
        <w:rPr>
          <w:rFonts w:asciiTheme="minorHAnsi" w:hAnsiTheme="minorHAnsi" w:cstheme="minorHAnsi"/>
        </w:rPr>
        <w:t xml:space="preserve">. </w:t>
      </w:r>
      <w:proofErr w:type="spellStart"/>
      <w:r w:rsidRPr="00A55CF1">
        <w:rPr>
          <w:rFonts w:asciiTheme="minorHAnsi" w:hAnsiTheme="minorHAnsi" w:cstheme="minorHAnsi"/>
        </w:rPr>
        <w:t>Każdy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artysta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sam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wybiera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miejsce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które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uważa</w:t>
      </w:r>
      <w:proofErr w:type="spellEnd"/>
      <w:r w:rsidRPr="00A55CF1">
        <w:rPr>
          <w:rFonts w:asciiTheme="minorHAnsi" w:hAnsiTheme="minorHAnsi" w:cstheme="minorHAnsi"/>
        </w:rPr>
        <w:t xml:space="preserve"> za </w:t>
      </w:r>
      <w:proofErr w:type="spellStart"/>
      <w:r w:rsidRPr="00A55CF1">
        <w:rPr>
          <w:rFonts w:asciiTheme="minorHAnsi" w:hAnsiTheme="minorHAnsi" w:cstheme="minorHAnsi"/>
        </w:rPr>
        <w:t>interesujące</w:t>
      </w:r>
      <w:proofErr w:type="spellEnd"/>
      <w:r w:rsidRPr="00A55CF1">
        <w:rPr>
          <w:rFonts w:asciiTheme="minorHAnsi" w:hAnsiTheme="minorHAnsi" w:cstheme="minorHAnsi"/>
        </w:rPr>
        <w:t xml:space="preserve">: rynek, </w:t>
      </w:r>
      <w:proofErr w:type="spellStart"/>
      <w:r w:rsidRPr="00A55CF1">
        <w:rPr>
          <w:rFonts w:asciiTheme="minorHAnsi" w:hAnsiTheme="minorHAnsi" w:cstheme="minorHAnsi"/>
        </w:rPr>
        <w:t>kościół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szkołę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okoliczne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wzgórza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panoramę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itp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103EEFFF" w14:textId="77777777" w:rsid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361F7F18" w14:textId="6E2EB0BB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  <w:r w:rsidRPr="00A55CF1">
        <w:rPr>
          <w:rFonts w:asciiTheme="minorHAnsi" w:hAnsiTheme="minorHAnsi" w:cstheme="minorHAnsi"/>
          <w:b/>
          <w:bCs/>
        </w:rPr>
        <w:t xml:space="preserve">4. Cel </w:t>
      </w:r>
      <w:proofErr w:type="spellStart"/>
      <w:r w:rsidRPr="00A55CF1">
        <w:rPr>
          <w:rFonts w:asciiTheme="minorHAnsi" w:hAnsiTheme="minorHAnsi" w:cstheme="minorHAnsi"/>
          <w:b/>
          <w:bCs/>
        </w:rPr>
        <w:t>sympozjum</w:t>
      </w:r>
      <w:proofErr w:type="spellEnd"/>
    </w:p>
    <w:p w14:paraId="715B8CCA" w14:textId="77777777" w:rsidR="00A55CF1" w:rsidRPr="00A55CF1" w:rsidRDefault="00A55CF1" w:rsidP="00EC472E">
      <w:pPr>
        <w:jc w:val="both"/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</w:rPr>
        <w:t xml:space="preserve">– </w:t>
      </w:r>
      <w:proofErr w:type="spellStart"/>
      <w:r w:rsidRPr="00A55CF1">
        <w:rPr>
          <w:rFonts w:asciiTheme="minorHAnsi" w:hAnsiTheme="minorHAnsi" w:cstheme="minorHAnsi"/>
        </w:rPr>
        <w:t>promocja</w:t>
      </w:r>
      <w:proofErr w:type="spellEnd"/>
      <w:r w:rsidRPr="00A55CF1">
        <w:rPr>
          <w:rFonts w:asciiTheme="minorHAnsi" w:hAnsiTheme="minorHAnsi" w:cstheme="minorHAnsi"/>
        </w:rPr>
        <w:t xml:space="preserve"> Gminy Olešnice w </w:t>
      </w:r>
      <w:proofErr w:type="spellStart"/>
      <w:r w:rsidRPr="00A55CF1">
        <w:rPr>
          <w:rFonts w:asciiTheme="minorHAnsi" w:hAnsiTheme="minorHAnsi" w:cstheme="minorHAnsi"/>
        </w:rPr>
        <w:t>Orlickich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Horach</w:t>
      </w:r>
      <w:proofErr w:type="spellEnd"/>
      <w:r w:rsidRPr="00A55CF1">
        <w:rPr>
          <w:rFonts w:asciiTheme="minorHAnsi" w:hAnsiTheme="minorHAnsi" w:cstheme="minorHAnsi"/>
        </w:rPr>
        <w:t xml:space="preserve">, – </w:t>
      </w:r>
      <w:proofErr w:type="spellStart"/>
      <w:r w:rsidRPr="00A55CF1">
        <w:rPr>
          <w:rFonts w:asciiTheme="minorHAnsi" w:hAnsiTheme="minorHAnsi" w:cstheme="minorHAnsi"/>
        </w:rPr>
        <w:t>wykorzystanie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lokalnej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przestrzeni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publicznej</w:t>
      </w:r>
      <w:proofErr w:type="spellEnd"/>
      <w:r w:rsidRPr="00A55CF1">
        <w:rPr>
          <w:rFonts w:asciiTheme="minorHAnsi" w:hAnsiTheme="minorHAnsi" w:cstheme="minorHAnsi"/>
        </w:rPr>
        <w:t xml:space="preserve">, – </w:t>
      </w:r>
      <w:proofErr w:type="spellStart"/>
      <w:r w:rsidRPr="00A55CF1">
        <w:rPr>
          <w:rFonts w:asciiTheme="minorHAnsi" w:hAnsiTheme="minorHAnsi" w:cstheme="minorHAnsi"/>
        </w:rPr>
        <w:t>szerzenie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inicjatyw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ukierunkowanych</w:t>
      </w:r>
      <w:proofErr w:type="spellEnd"/>
      <w:r w:rsidRPr="00A55CF1">
        <w:rPr>
          <w:rFonts w:asciiTheme="minorHAnsi" w:hAnsiTheme="minorHAnsi" w:cstheme="minorHAnsi"/>
        </w:rPr>
        <w:t xml:space="preserve"> na </w:t>
      </w:r>
      <w:proofErr w:type="spellStart"/>
      <w:r w:rsidRPr="00A55CF1">
        <w:rPr>
          <w:rFonts w:asciiTheme="minorHAnsi" w:hAnsiTheme="minorHAnsi" w:cstheme="minorHAnsi"/>
        </w:rPr>
        <w:t>promocję</w:t>
      </w:r>
      <w:proofErr w:type="spellEnd"/>
      <w:r w:rsidRPr="00A55CF1">
        <w:rPr>
          <w:rFonts w:asciiTheme="minorHAnsi" w:hAnsiTheme="minorHAnsi" w:cstheme="minorHAnsi"/>
        </w:rPr>
        <w:t xml:space="preserve"> i </w:t>
      </w:r>
      <w:proofErr w:type="spellStart"/>
      <w:r w:rsidRPr="00A55CF1">
        <w:rPr>
          <w:rFonts w:asciiTheme="minorHAnsi" w:hAnsiTheme="minorHAnsi" w:cstheme="minorHAnsi"/>
        </w:rPr>
        <w:t>popularyzację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sztuki</w:t>
      </w:r>
      <w:proofErr w:type="spellEnd"/>
      <w:r w:rsidRPr="00A55CF1">
        <w:rPr>
          <w:rFonts w:asciiTheme="minorHAnsi" w:hAnsiTheme="minorHAnsi" w:cstheme="minorHAnsi"/>
        </w:rPr>
        <w:t xml:space="preserve">, – </w:t>
      </w:r>
      <w:proofErr w:type="spellStart"/>
      <w:r w:rsidRPr="00A55CF1">
        <w:rPr>
          <w:rFonts w:asciiTheme="minorHAnsi" w:hAnsiTheme="minorHAnsi" w:cstheme="minorHAnsi"/>
        </w:rPr>
        <w:t>umożliwienie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mieszkańcom</w:t>
      </w:r>
      <w:proofErr w:type="spellEnd"/>
      <w:r w:rsidRPr="00A55CF1">
        <w:rPr>
          <w:rFonts w:asciiTheme="minorHAnsi" w:hAnsiTheme="minorHAnsi" w:cstheme="minorHAnsi"/>
        </w:rPr>
        <w:t xml:space="preserve"> Gminy </w:t>
      </w:r>
      <w:proofErr w:type="spellStart"/>
      <w:r w:rsidRPr="00A55CF1">
        <w:rPr>
          <w:rFonts w:asciiTheme="minorHAnsi" w:hAnsiTheme="minorHAnsi" w:cstheme="minorHAnsi"/>
        </w:rPr>
        <w:t>Lewin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Kłodzki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aktywnego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udziału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projektach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artystycznych</w:t>
      </w:r>
      <w:proofErr w:type="spellEnd"/>
      <w:r w:rsidRPr="00A55CF1">
        <w:rPr>
          <w:rFonts w:asciiTheme="minorHAnsi" w:hAnsiTheme="minorHAnsi" w:cstheme="minorHAnsi"/>
        </w:rPr>
        <w:t xml:space="preserve"> i </w:t>
      </w:r>
      <w:proofErr w:type="spellStart"/>
      <w:r w:rsidRPr="00A55CF1">
        <w:rPr>
          <w:rFonts w:asciiTheme="minorHAnsi" w:hAnsiTheme="minorHAnsi" w:cstheme="minorHAnsi"/>
        </w:rPr>
        <w:t>kulturalnych</w:t>
      </w:r>
      <w:proofErr w:type="spellEnd"/>
      <w:r w:rsidRPr="00A55CF1">
        <w:rPr>
          <w:rFonts w:asciiTheme="minorHAnsi" w:hAnsiTheme="minorHAnsi" w:cstheme="minorHAnsi"/>
        </w:rPr>
        <w:t xml:space="preserve"> z </w:t>
      </w:r>
      <w:proofErr w:type="spellStart"/>
      <w:r w:rsidRPr="00A55CF1">
        <w:rPr>
          <w:rFonts w:asciiTheme="minorHAnsi" w:hAnsiTheme="minorHAnsi" w:cstheme="minorHAnsi"/>
        </w:rPr>
        <w:t>udziałem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artystów</w:t>
      </w:r>
      <w:proofErr w:type="spellEnd"/>
      <w:r w:rsidRPr="00A55CF1">
        <w:rPr>
          <w:rFonts w:asciiTheme="minorHAnsi" w:hAnsiTheme="minorHAnsi" w:cstheme="minorHAnsi"/>
        </w:rPr>
        <w:t xml:space="preserve"> z </w:t>
      </w:r>
      <w:proofErr w:type="spellStart"/>
      <w:r w:rsidRPr="00A55CF1">
        <w:rPr>
          <w:rFonts w:asciiTheme="minorHAnsi" w:hAnsiTheme="minorHAnsi" w:cstheme="minorHAnsi"/>
        </w:rPr>
        <w:t>okolicznych</w:t>
      </w:r>
      <w:proofErr w:type="spellEnd"/>
      <w:r w:rsidRPr="00A55CF1">
        <w:rPr>
          <w:rFonts w:asciiTheme="minorHAnsi" w:hAnsiTheme="minorHAnsi" w:cstheme="minorHAnsi"/>
        </w:rPr>
        <w:t xml:space="preserve"> gmin oraz </w:t>
      </w:r>
      <w:proofErr w:type="spellStart"/>
      <w:r w:rsidRPr="00A55CF1">
        <w:rPr>
          <w:rFonts w:asciiTheme="minorHAnsi" w:hAnsiTheme="minorHAnsi" w:cstheme="minorHAnsi"/>
        </w:rPr>
        <w:t>sąsiednich</w:t>
      </w:r>
      <w:proofErr w:type="spellEnd"/>
      <w:r w:rsidRPr="00A55CF1">
        <w:rPr>
          <w:rFonts w:asciiTheme="minorHAnsi" w:hAnsiTheme="minorHAnsi" w:cstheme="minorHAnsi"/>
        </w:rPr>
        <w:t xml:space="preserve"> gmin </w:t>
      </w:r>
      <w:proofErr w:type="spellStart"/>
      <w:r w:rsidRPr="00A55CF1">
        <w:rPr>
          <w:rFonts w:asciiTheme="minorHAnsi" w:hAnsiTheme="minorHAnsi" w:cstheme="minorHAnsi"/>
        </w:rPr>
        <w:t>polskich</w:t>
      </w:r>
      <w:proofErr w:type="spellEnd"/>
      <w:r w:rsidRPr="00A55CF1">
        <w:rPr>
          <w:rFonts w:asciiTheme="minorHAnsi" w:hAnsiTheme="minorHAnsi" w:cstheme="minorHAnsi"/>
        </w:rPr>
        <w:t xml:space="preserve">, – </w:t>
      </w:r>
      <w:proofErr w:type="spellStart"/>
      <w:r w:rsidRPr="00A55CF1">
        <w:rPr>
          <w:rFonts w:asciiTheme="minorHAnsi" w:hAnsiTheme="minorHAnsi" w:cstheme="minorHAnsi"/>
        </w:rPr>
        <w:t>inspirowanie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mieszkańców</w:t>
      </w:r>
      <w:proofErr w:type="spellEnd"/>
      <w:r w:rsidRPr="00A55CF1">
        <w:rPr>
          <w:rFonts w:asciiTheme="minorHAnsi" w:hAnsiTheme="minorHAnsi" w:cstheme="minorHAnsi"/>
        </w:rPr>
        <w:t xml:space="preserve"> do </w:t>
      </w:r>
      <w:proofErr w:type="spellStart"/>
      <w:r w:rsidRPr="00A55CF1">
        <w:rPr>
          <w:rFonts w:asciiTheme="minorHAnsi" w:hAnsiTheme="minorHAnsi" w:cstheme="minorHAnsi"/>
        </w:rPr>
        <w:t>działań</w:t>
      </w:r>
      <w:proofErr w:type="spellEnd"/>
      <w:r w:rsidRPr="00A55CF1">
        <w:rPr>
          <w:rFonts w:asciiTheme="minorHAnsi" w:hAnsiTheme="minorHAnsi" w:cstheme="minorHAnsi"/>
        </w:rPr>
        <w:t xml:space="preserve"> na </w:t>
      </w:r>
      <w:proofErr w:type="spellStart"/>
      <w:r w:rsidRPr="00A55CF1">
        <w:rPr>
          <w:rFonts w:asciiTheme="minorHAnsi" w:hAnsiTheme="minorHAnsi" w:cstheme="minorHAnsi"/>
        </w:rPr>
        <w:t>rzecz</w:t>
      </w:r>
      <w:proofErr w:type="spellEnd"/>
      <w:r w:rsidRPr="00A55CF1">
        <w:rPr>
          <w:rFonts w:asciiTheme="minorHAnsi" w:hAnsiTheme="minorHAnsi" w:cstheme="minorHAnsi"/>
        </w:rPr>
        <w:t xml:space="preserve"> dobra </w:t>
      </w:r>
      <w:proofErr w:type="spellStart"/>
      <w:r w:rsidRPr="00A55CF1">
        <w:rPr>
          <w:rFonts w:asciiTheme="minorHAnsi" w:hAnsiTheme="minorHAnsi" w:cstheme="minorHAnsi"/>
        </w:rPr>
        <w:t>wspólnego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przestrzeni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publicznej</w:t>
      </w:r>
      <w:proofErr w:type="spellEnd"/>
      <w:r w:rsidRPr="00A55CF1">
        <w:rPr>
          <w:rFonts w:asciiTheme="minorHAnsi" w:hAnsiTheme="minorHAnsi" w:cstheme="minorHAnsi"/>
        </w:rPr>
        <w:t xml:space="preserve"> i </w:t>
      </w:r>
      <w:proofErr w:type="spellStart"/>
      <w:r w:rsidRPr="00A55CF1">
        <w:rPr>
          <w:rFonts w:asciiTheme="minorHAnsi" w:hAnsiTheme="minorHAnsi" w:cstheme="minorHAnsi"/>
        </w:rPr>
        <w:t>lokalnym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środowisku</w:t>
      </w:r>
      <w:proofErr w:type="spellEnd"/>
      <w:r w:rsidRPr="00A55CF1">
        <w:rPr>
          <w:rFonts w:asciiTheme="minorHAnsi" w:hAnsiTheme="minorHAnsi" w:cstheme="minorHAnsi"/>
        </w:rPr>
        <w:t xml:space="preserve">, – </w:t>
      </w:r>
      <w:proofErr w:type="spellStart"/>
      <w:r w:rsidRPr="00A55CF1">
        <w:rPr>
          <w:rFonts w:asciiTheme="minorHAnsi" w:hAnsiTheme="minorHAnsi" w:cstheme="minorHAnsi"/>
        </w:rPr>
        <w:t>kontynuacja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tworzenia</w:t>
      </w:r>
      <w:proofErr w:type="spellEnd"/>
      <w:r w:rsidRPr="00A55CF1">
        <w:rPr>
          <w:rFonts w:asciiTheme="minorHAnsi" w:hAnsiTheme="minorHAnsi" w:cstheme="minorHAnsi"/>
        </w:rPr>
        <w:t xml:space="preserve"> galerii </w:t>
      </w:r>
      <w:proofErr w:type="spellStart"/>
      <w:r w:rsidRPr="00A55CF1">
        <w:rPr>
          <w:rFonts w:asciiTheme="minorHAnsi" w:hAnsiTheme="minorHAnsi" w:cstheme="minorHAnsi"/>
        </w:rPr>
        <w:t>obrazów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prezentujących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wartości</w:t>
      </w:r>
      <w:proofErr w:type="spellEnd"/>
      <w:r w:rsidRPr="00A55CF1">
        <w:rPr>
          <w:rFonts w:asciiTheme="minorHAnsi" w:hAnsiTheme="minorHAnsi" w:cstheme="minorHAnsi"/>
        </w:rPr>
        <w:t xml:space="preserve"> gminy.</w:t>
      </w:r>
    </w:p>
    <w:p w14:paraId="138D9A32" w14:textId="77777777" w:rsid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60350FC0" w14:textId="5989B911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  <w:r w:rsidRPr="00A55CF1">
        <w:rPr>
          <w:rFonts w:asciiTheme="minorHAnsi" w:hAnsiTheme="minorHAnsi" w:cstheme="minorHAnsi"/>
          <w:b/>
          <w:bCs/>
        </w:rPr>
        <w:t xml:space="preserve">5. </w:t>
      </w:r>
      <w:proofErr w:type="spellStart"/>
      <w:r w:rsidRPr="00A55CF1">
        <w:rPr>
          <w:rFonts w:asciiTheme="minorHAnsi" w:hAnsiTheme="minorHAnsi" w:cstheme="minorHAnsi"/>
          <w:b/>
          <w:bCs/>
        </w:rPr>
        <w:t>Warunki</w:t>
      </w:r>
      <w:proofErr w:type="spellEnd"/>
      <w:r w:rsidRPr="00A55C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55CF1">
        <w:rPr>
          <w:rFonts w:asciiTheme="minorHAnsi" w:hAnsiTheme="minorHAnsi" w:cstheme="minorHAnsi"/>
          <w:b/>
          <w:bCs/>
        </w:rPr>
        <w:t>uczestnictwa</w:t>
      </w:r>
      <w:proofErr w:type="spellEnd"/>
    </w:p>
    <w:p w14:paraId="6EAA2804" w14:textId="77777777" w:rsidR="00A55CF1" w:rsidRPr="00A55CF1" w:rsidRDefault="00A55CF1" w:rsidP="00A55CF1">
      <w:pPr>
        <w:numPr>
          <w:ilvl w:val="0"/>
          <w:numId w:val="23"/>
        </w:numPr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ma</w:t>
      </w:r>
      <w:proofErr w:type="spellEnd"/>
      <w:r w:rsidRPr="00A55CF1">
        <w:rPr>
          <w:rFonts w:asciiTheme="minorHAnsi" w:hAnsiTheme="minorHAnsi" w:cstheme="minorHAnsi"/>
        </w:rPr>
        <w:t xml:space="preserve"> charakter </w:t>
      </w:r>
      <w:proofErr w:type="spellStart"/>
      <w:r w:rsidRPr="00A55CF1">
        <w:rPr>
          <w:rFonts w:asciiTheme="minorHAnsi" w:hAnsiTheme="minorHAnsi" w:cstheme="minorHAnsi"/>
        </w:rPr>
        <w:t>otwarty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10CE178B" w14:textId="77777777" w:rsidR="00A55CF1" w:rsidRPr="00A55CF1" w:rsidRDefault="00A55CF1" w:rsidP="00EC472E">
      <w:pPr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Warunkiem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udziału</w:t>
      </w:r>
      <w:proofErr w:type="spellEnd"/>
      <w:r w:rsidRPr="00A55CF1">
        <w:rPr>
          <w:rFonts w:asciiTheme="minorHAnsi" w:hAnsiTheme="minorHAnsi" w:cstheme="minorHAnsi"/>
        </w:rPr>
        <w:t xml:space="preserve"> jest </w:t>
      </w:r>
      <w:proofErr w:type="spellStart"/>
      <w:r w:rsidRPr="00A55CF1">
        <w:rPr>
          <w:rFonts w:asciiTheme="minorHAnsi" w:hAnsiTheme="minorHAnsi" w:cstheme="minorHAnsi"/>
        </w:rPr>
        <w:t>złożenie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pisemnego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zgłoszenia</w:t>
      </w:r>
      <w:proofErr w:type="spellEnd"/>
      <w:r w:rsidRPr="00A55CF1">
        <w:rPr>
          <w:rFonts w:asciiTheme="minorHAnsi" w:hAnsiTheme="minorHAnsi" w:cstheme="minorHAnsi"/>
        </w:rPr>
        <w:t xml:space="preserve"> (</w:t>
      </w:r>
      <w:proofErr w:type="spellStart"/>
      <w:r w:rsidRPr="00A55CF1">
        <w:rPr>
          <w:rFonts w:asciiTheme="minorHAnsi" w:hAnsiTheme="minorHAnsi" w:cstheme="minorHAnsi"/>
        </w:rPr>
        <w:t>formularz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zgłoszeniowy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stanowi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załącznik</w:t>
      </w:r>
      <w:proofErr w:type="spellEnd"/>
      <w:r w:rsidRPr="00A55CF1">
        <w:rPr>
          <w:rFonts w:asciiTheme="minorHAnsi" w:hAnsiTheme="minorHAnsi" w:cstheme="minorHAnsi"/>
        </w:rPr>
        <w:t xml:space="preserve"> do </w:t>
      </w:r>
      <w:proofErr w:type="spellStart"/>
      <w:r w:rsidRPr="00A55CF1">
        <w:rPr>
          <w:rFonts w:asciiTheme="minorHAnsi" w:hAnsiTheme="minorHAnsi" w:cstheme="minorHAnsi"/>
        </w:rPr>
        <w:t>niniejszych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zasad</w:t>
      </w:r>
      <w:proofErr w:type="spellEnd"/>
      <w:r w:rsidRPr="00A55CF1">
        <w:rPr>
          <w:rFonts w:asciiTheme="minorHAnsi" w:hAnsiTheme="minorHAnsi" w:cstheme="minorHAnsi"/>
        </w:rPr>
        <w:t xml:space="preserve">) na adres </w:t>
      </w:r>
      <w:proofErr w:type="spellStart"/>
      <w:r w:rsidRPr="00A55CF1">
        <w:rPr>
          <w:rFonts w:asciiTheme="minorHAnsi" w:hAnsiTheme="minorHAnsi" w:cstheme="minorHAnsi"/>
        </w:rPr>
        <w:t>organizatora</w:t>
      </w:r>
      <w:proofErr w:type="spellEnd"/>
      <w:r w:rsidRPr="00A55CF1">
        <w:rPr>
          <w:rFonts w:asciiTheme="minorHAnsi" w:hAnsiTheme="minorHAnsi" w:cstheme="minorHAnsi"/>
        </w:rPr>
        <w:t xml:space="preserve"> do </w:t>
      </w:r>
      <w:proofErr w:type="spellStart"/>
      <w:r w:rsidRPr="00A55CF1">
        <w:rPr>
          <w:rFonts w:asciiTheme="minorHAnsi" w:hAnsiTheme="minorHAnsi" w:cstheme="minorHAnsi"/>
        </w:rPr>
        <w:t>dnia</w:t>
      </w:r>
      <w:proofErr w:type="spellEnd"/>
      <w:r w:rsidRPr="00A55CF1">
        <w:rPr>
          <w:rFonts w:asciiTheme="minorHAnsi" w:hAnsiTheme="minorHAnsi" w:cstheme="minorHAnsi"/>
        </w:rPr>
        <w:t xml:space="preserve"> 11.05.2026 do </w:t>
      </w:r>
      <w:proofErr w:type="spellStart"/>
      <w:r w:rsidRPr="00A55CF1">
        <w:rPr>
          <w:rFonts w:asciiTheme="minorHAnsi" w:hAnsiTheme="minorHAnsi" w:cstheme="minorHAnsi"/>
        </w:rPr>
        <w:t>godziny</w:t>
      </w:r>
      <w:proofErr w:type="spellEnd"/>
      <w:r w:rsidRPr="00A55CF1">
        <w:rPr>
          <w:rFonts w:asciiTheme="minorHAnsi" w:hAnsiTheme="minorHAnsi" w:cstheme="minorHAnsi"/>
        </w:rPr>
        <w:t xml:space="preserve"> 17:00 </w:t>
      </w:r>
      <w:proofErr w:type="spellStart"/>
      <w:r w:rsidRPr="00A55CF1">
        <w:rPr>
          <w:rFonts w:asciiTheme="minorHAnsi" w:hAnsiTheme="minorHAnsi" w:cstheme="minorHAnsi"/>
        </w:rPr>
        <w:t>wraz</w:t>
      </w:r>
      <w:proofErr w:type="spellEnd"/>
      <w:r w:rsidRPr="00A55CF1">
        <w:rPr>
          <w:rFonts w:asciiTheme="minorHAnsi" w:hAnsiTheme="minorHAnsi" w:cstheme="minorHAnsi"/>
        </w:rPr>
        <w:t xml:space="preserve"> z </w:t>
      </w:r>
      <w:proofErr w:type="spellStart"/>
      <w:r w:rsidRPr="00A55CF1">
        <w:rPr>
          <w:rFonts w:asciiTheme="minorHAnsi" w:hAnsiTheme="minorHAnsi" w:cstheme="minorHAnsi"/>
        </w:rPr>
        <w:t>pracą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3A6AAA38" w14:textId="77777777" w:rsid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4D69ED29" w14:textId="3A611B8C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  <w:r w:rsidRPr="00A55CF1">
        <w:rPr>
          <w:rFonts w:asciiTheme="minorHAnsi" w:hAnsiTheme="minorHAnsi" w:cstheme="minorHAnsi"/>
          <w:b/>
          <w:bCs/>
        </w:rPr>
        <w:t xml:space="preserve">6. </w:t>
      </w:r>
      <w:proofErr w:type="spellStart"/>
      <w:r w:rsidRPr="00A55CF1">
        <w:rPr>
          <w:rFonts w:asciiTheme="minorHAnsi" w:hAnsiTheme="minorHAnsi" w:cstheme="minorHAnsi"/>
          <w:b/>
          <w:bCs/>
        </w:rPr>
        <w:t>Udział</w:t>
      </w:r>
      <w:proofErr w:type="spellEnd"/>
      <w:r w:rsidRPr="00A55C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55CF1">
        <w:rPr>
          <w:rFonts w:asciiTheme="minorHAnsi" w:hAnsiTheme="minorHAnsi" w:cstheme="minorHAnsi"/>
          <w:b/>
          <w:bCs/>
        </w:rPr>
        <w:t>artystów</w:t>
      </w:r>
      <w:proofErr w:type="spellEnd"/>
    </w:p>
    <w:p w14:paraId="73BC2A8A" w14:textId="77777777" w:rsidR="00A55CF1" w:rsidRPr="00A55CF1" w:rsidRDefault="00A55CF1" w:rsidP="00A55CF1">
      <w:pPr>
        <w:numPr>
          <w:ilvl w:val="0"/>
          <w:numId w:val="24"/>
        </w:numPr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</w:rPr>
        <w:t xml:space="preserve">Do </w:t>
      </w:r>
      <w:proofErr w:type="spellStart"/>
      <w:r w:rsidRPr="00A55CF1">
        <w:rPr>
          <w:rFonts w:asciiTheme="minorHAnsi" w:hAnsiTheme="minorHAnsi" w:cstheme="minorHAnsi"/>
        </w:rPr>
        <w:t>udziału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zaprasza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się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artystów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amatorów</w:t>
      </w:r>
      <w:proofErr w:type="spellEnd"/>
      <w:r w:rsidRPr="00A55CF1">
        <w:rPr>
          <w:rFonts w:asciiTheme="minorHAnsi" w:hAnsiTheme="minorHAnsi" w:cstheme="minorHAnsi"/>
        </w:rPr>
        <w:t xml:space="preserve"> i </w:t>
      </w:r>
      <w:proofErr w:type="spellStart"/>
      <w:r w:rsidRPr="00A55CF1">
        <w:rPr>
          <w:rFonts w:asciiTheme="minorHAnsi" w:hAnsiTheme="minorHAnsi" w:cstheme="minorHAnsi"/>
        </w:rPr>
        <w:t>profesjonalistów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14B8D883" w14:textId="77777777" w:rsidR="00A55CF1" w:rsidRPr="00A55CF1" w:rsidRDefault="00A55CF1" w:rsidP="00A55CF1">
      <w:pPr>
        <w:numPr>
          <w:ilvl w:val="0"/>
          <w:numId w:val="24"/>
        </w:numPr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Udział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plenerze</w:t>
      </w:r>
      <w:proofErr w:type="spellEnd"/>
      <w:r w:rsidRPr="00A55CF1">
        <w:rPr>
          <w:rFonts w:asciiTheme="minorHAnsi" w:hAnsiTheme="minorHAnsi" w:cstheme="minorHAnsi"/>
        </w:rPr>
        <w:t xml:space="preserve"> jest </w:t>
      </w:r>
      <w:proofErr w:type="spellStart"/>
      <w:r w:rsidRPr="00A55CF1">
        <w:rPr>
          <w:rFonts w:asciiTheme="minorHAnsi" w:hAnsiTheme="minorHAnsi" w:cstheme="minorHAnsi"/>
        </w:rPr>
        <w:t>bezpłatny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1256CE1E" w14:textId="77777777" w:rsidR="00A55CF1" w:rsidRPr="00A55CF1" w:rsidRDefault="00A55CF1" w:rsidP="00EC472E">
      <w:pPr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Warunkiem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odebrania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nagrody</w:t>
      </w:r>
      <w:proofErr w:type="spellEnd"/>
      <w:r w:rsidRPr="00A55CF1">
        <w:rPr>
          <w:rFonts w:asciiTheme="minorHAnsi" w:hAnsiTheme="minorHAnsi" w:cstheme="minorHAnsi"/>
        </w:rPr>
        <w:t xml:space="preserve"> jest </w:t>
      </w:r>
      <w:proofErr w:type="spellStart"/>
      <w:r w:rsidRPr="00A55CF1">
        <w:rPr>
          <w:rFonts w:asciiTheme="minorHAnsi" w:hAnsiTheme="minorHAnsi" w:cstheme="minorHAnsi"/>
        </w:rPr>
        <w:t>obecność</w:t>
      </w:r>
      <w:proofErr w:type="spellEnd"/>
      <w:r w:rsidRPr="00A55CF1">
        <w:rPr>
          <w:rFonts w:asciiTheme="minorHAnsi" w:hAnsiTheme="minorHAnsi" w:cstheme="minorHAnsi"/>
        </w:rPr>
        <w:t xml:space="preserve"> na </w:t>
      </w:r>
      <w:proofErr w:type="spellStart"/>
      <w:r w:rsidRPr="00A55CF1">
        <w:rPr>
          <w:rFonts w:asciiTheme="minorHAnsi" w:hAnsiTheme="minorHAnsi" w:cstheme="minorHAnsi"/>
        </w:rPr>
        <w:t>zakończeniu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dniu</w:t>
      </w:r>
      <w:proofErr w:type="spellEnd"/>
      <w:r w:rsidRPr="00A55CF1">
        <w:rPr>
          <w:rFonts w:asciiTheme="minorHAnsi" w:hAnsiTheme="minorHAnsi" w:cstheme="minorHAnsi"/>
        </w:rPr>
        <w:t xml:space="preserve"> 16 </w:t>
      </w:r>
      <w:proofErr w:type="spellStart"/>
      <w:r w:rsidRPr="00A55CF1">
        <w:rPr>
          <w:rFonts w:asciiTheme="minorHAnsi" w:hAnsiTheme="minorHAnsi" w:cstheme="minorHAnsi"/>
        </w:rPr>
        <w:t>maja</w:t>
      </w:r>
      <w:proofErr w:type="spellEnd"/>
      <w:r w:rsidRPr="00A55CF1">
        <w:rPr>
          <w:rFonts w:asciiTheme="minorHAnsi" w:hAnsiTheme="minorHAnsi" w:cstheme="minorHAnsi"/>
        </w:rPr>
        <w:t xml:space="preserve"> 2026 o </w:t>
      </w:r>
      <w:proofErr w:type="spellStart"/>
      <w:r w:rsidRPr="00A55CF1">
        <w:rPr>
          <w:rFonts w:asciiTheme="minorHAnsi" w:hAnsiTheme="minorHAnsi" w:cstheme="minorHAnsi"/>
        </w:rPr>
        <w:t>godzinie</w:t>
      </w:r>
      <w:proofErr w:type="spellEnd"/>
      <w:r w:rsidRPr="00A55CF1">
        <w:rPr>
          <w:rFonts w:asciiTheme="minorHAnsi" w:hAnsiTheme="minorHAnsi" w:cstheme="minorHAnsi"/>
        </w:rPr>
        <w:t xml:space="preserve"> 18:00 — </w:t>
      </w:r>
      <w:proofErr w:type="spellStart"/>
      <w:r w:rsidRPr="00A55CF1">
        <w:rPr>
          <w:rFonts w:asciiTheme="minorHAnsi" w:hAnsiTheme="minorHAnsi" w:cstheme="minorHAnsi"/>
        </w:rPr>
        <w:t>osobiście</w:t>
      </w:r>
      <w:proofErr w:type="spellEnd"/>
      <w:r w:rsidRPr="00A55CF1">
        <w:rPr>
          <w:rFonts w:asciiTheme="minorHAnsi" w:hAnsiTheme="minorHAnsi" w:cstheme="minorHAnsi"/>
        </w:rPr>
        <w:t xml:space="preserve"> lub </w:t>
      </w:r>
      <w:proofErr w:type="spellStart"/>
      <w:r w:rsidRPr="00A55CF1">
        <w:rPr>
          <w:rFonts w:asciiTheme="minorHAnsi" w:hAnsiTheme="minorHAnsi" w:cstheme="minorHAnsi"/>
        </w:rPr>
        <w:t>przez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pisemnie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upoważnioną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osobę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09E537E8" w14:textId="77777777" w:rsid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272E150A" w14:textId="2910F073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  <w:r w:rsidRPr="00A55CF1">
        <w:rPr>
          <w:rFonts w:asciiTheme="minorHAnsi" w:hAnsiTheme="minorHAnsi" w:cstheme="minorHAnsi"/>
          <w:b/>
          <w:bCs/>
        </w:rPr>
        <w:t xml:space="preserve">7. </w:t>
      </w:r>
      <w:proofErr w:type="spellStart"/>
      <w:r w:rsidRPr="00A55CF1">
        <w:rPr>
          <w:rFonts w:asciiTheme="minorHAnsi" w:hAnsiTheme="minorHAnsi" w:cstheme="minorHAnsi"/>
          <w:b/>
          <w:bCs/>
        </w:rPr>
        <w:t>Organizacja</w:t>
      </w:r>
      <w:proofErr w:type="spellEnd"/>
      <w:r w:rsidRPr="00A55C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55CF1">
        <w:rPr>
          <w:rFonts w:asciiTheme="minorHAnsi" w:hAnsiTheme="minorHAnsi" w:cstheme="minorHAnsi"/>
          <w:b/>
          <w:bCs/>
        </w:rPr>
        <w:t>pleneru</w:t>
      </w:r>
      <w:proofErr w:type="spellEnd"/>
    </w:p>
    <w:p w14:paraId="2DE9E6B1" w14:textId="77777777" w:rsidR="00A55CF1" w:rsidRPr="00A55CF1" w:rsidRDefault="00A55CF1" w:rsidP="00EC472E">
      <w:pPr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odbędzie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się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niezależnie</w:t>
      </w:r>
      <w:proofErr w:type="spellEnd"/>
      <w:r w:rsidRPr="00A55CF1">
        <w:rPr>
          <w:rFonts w:asciiTheme="minorHAnsi" w:hAnsiTheme="minorHAnsi" w:cstheme="minorHAnsi"/>
        </w:rPr>
        <w:t xml:space="preserve"> od </w:t>
      </w:r>
      <w:proofErr w:type="spellStart"/>
      <w:r w:rsidRPr="00A55CF1">
        <w:rPr>
          <w:rFonts w:asciiTheme="minorHAnsi" w:hAnsiTheme="minorHAnsi" w:cstheme="minorHAnsi"/>
        </w:rPr>
        <w:t>pogody</w:t>
      </w:r>
      <w:proofErr w:type="spellEnd"/>
      <w:r w:rsidRPr="00A55CF1">
        <w:rPr>
          <w:rFonts w:asciiTheme="minorHAnsi" w:hAnsiTheme="minorHAnsi" w:cstheme="minorHAnsi"/>
        </w:rPr>
        <w:t xml:space="preserve">. W </w:t>
      </w:r>
      <w:proofErr w:type="spellStart"/>
      <w:r w:rsidRPr="00A55CF1">
        <w:rPr>
          <w:rFonts w:asciiTheme="minorHAnsi" w:hAnsiTheme="minorHAnsi" w:cstheme="minorHAnsi"/>
        </w:rPr>
        <w:t>przypadku</w:t>
      </w:r>
      <w:proofErr w:type="spellEnd"/>
      <w:r w:rsidRPr="00A55CF1">
        <w:rPr>
          <w:rFonts w:asciiTheme="minorHAnsi" w:hAnsiTheme="minorHAnsi" w:cstheme="minorHAnsi"/>
        </w:rPr>
        <w:t xml:space="preserve"> braku </w:t>
      </w:r>
      <w:proofErr w:type="spellStart"/>
      <w:r w:rsidRPr="00A55CF1">
        <w:rPr>
          <w:rFonts w:asciiTheme="minorHAnsi" w:hAnsiTheme="minorHAnsi" w:cstheme="minorHAnsi"/>
        </w:rPr>
        <w:t>opadów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prace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będą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wystawione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bezpośrednio</w:t>
      </w:r>
      <w:proofErr w:type="spellEnd"/>
      <w:r w:rsidRPr="00A55CF1">
        <w:rPr>
          <w:rFonts w:asciiTheme="minorHAnsi" w:hAnsiTheme="minorHAnsi" w:cstheme="minorHAnsi"/>
        </w:rPr>
        <w:t xml:space="preserve"> na rynku. W razie </w:t>
      </w:r>
      <w:proofErr w:type="spellStart"/>
      <w:r w:rsidRPr="00A55CF1">
        <w:rPr>
          <w:rFonts w:asciiTheme="minorHAnsi" w:hAnsiTheme="minorHAnsi" w:cstheme="minorHAnsi"/>
        </w:rPr>
        <w:t>deszczu</w:t>
      </w:r>
      <w:proofErr w:type="spellEnd"/>
      <w:r w:rsidRPr="00A55CF1">
        <w:rPr>
          <w:rFonts w:asciiTheme="minorHAnsi" w:hAnsiTheme="minorHAnsi" w:cstheme="minorHAnsi"/>
        </w:rPr>
        <w:t xml:space="preserve"> — w </w:t>
      </w:r>
      <w:proofErr w:type="spellStart"/>
      <w:r w:rsidRPr="00A55CF1">
        <w:rPr>
          <w:rFonts w:asciiTheme="minorHAnsi" w:hAnsiTheme="minorHAnsi" w:cstheme="minorHAnsi"/>
        </w:rPr>
        <w:t>sali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posiedzeń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urzędu</w:t>
      </w:r>
      <w:proofErr w:type="spellEnd"/>
      <w:r w:rsidRPr="00A55CF1">
        <w:rPr>
          <w:rFonts w:asciiTheme="minorHAnsi" w:hAnsiTheme="minorHAnsi" w:cstheme="minorHAnsi"/>
        </w:rPr>
        <w:t xml:space="preserve"> gminy.</w:t>
      </w:r>
    </w:p>
    <w:p w14:paraId="0143E7C6" w14:textId="77777777" w:rsidR="00A55CF1" w:rsidRPr="00A55CF1" w:rsidRDefault="00A55CF1" w:rsidP="00EC472E">
      <w:pPr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Organizator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zapewnia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płótna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wyłącznie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dla</w:t>
      </w:r>
      <w:proofErr w:type="spellEnd"/>
      <w:r w:rsidRPr="00A55CF1">
        <w:rPr>
          <w:rFonts w:asciiTheme="minorHAnsi" w:hAnsiTheme="minorHAnsi" w:cstheme="minorHAnsi"/>
        </w:rPr>
        <w:t xml:space="preserve"> kategorii </w:t>
      </w:r>
      <w:proofErr w:type="spellStart"/>
      <w:r w:rsidRPr="00A55CF1">
        <w:rPr>
          <w:rFonts w:asciiTheme="minorHAnsi" w:hAnsiTheme="minorHAnsi" w:cstheme="minorHAnsi"/>
        </w:rPr>
        <w:t>dzieci</w:t>
      </w:r>
      <w:proofErr w:type="spellEnd"/>
      <w:r w:rsidRPr="00A55CF1">
        <w:rPr>
          <w:rFonts w:asciiTheme="minorHAnsi" w:hAnsiTheme="minorHAnsi" w:cstheme="minorHAnsi"/>
        </w:rPr>
        <w:t xml:space="preserve"> do 15 lat; </w:t>
      </w:r>
      <w:proofErr w:type="spellStart"/>
      <w:r w:rsidRPr="00A55CF1">
        <w:rPr>
          <w:rFonts w:asciiTheme="minorHAnsi" w:hAnsiTheme="minorHAnsi" w:cstheme="minorHAnsi"/>
        </w:rPr>
        <w:t>można</w:t>
      </w:r>
      <w:proofErr w:type="spellEnd"/>
      <w:r w:rsidRPr="00A55CF1">
        <w:rPr>
          <w:rFonts w:asciiTheme="minorHAnsi" w:hAnsiTheme="minorHAnsi" w:cstheme="minorHAnsi"/>
        </w:rPr>
        <w:t xml:space="preserve"> je </w:t>
      </w:r>
      <w:proofErr w:type="spellStart"/>
      <w:r w:rsidRPr="00A55CF1">
        <w:rPr>
          <w:rFonts w:asciiTheme="minorHAnsi" w:hAnsiTheme="minorHAnsi" w:cstheme="minorHAnsi"/>
        </w:rPr>
        <w:t>odebrać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urzędzie</w:t>
      </w:r>
      <w:proofErr w:type="spellEnd"/>
      <w:r w:rsidRPr="00A55CF1">
        <w:rPr>
          <w:rFonts w:asciiTheme="minorHAnsi" w:hAnsiTheme="minorHAnsi" w:cstheme="minorHAnsi"/>
        </w:rPr>
        <w:t xml:space="preserve"> gminy od 7.04.2026. </w:t>
      </w:r>
      <w:proofErr w:type="spellStart"/>
      <w:r w:rsidRPr="00A55CF1">
        <w:rPr>
          <w:rFonts w:asciiTheme="minorHAnsi" w:hAnsiTheme="minorHAnsi" w:cstheme="minorHAnsi"/>
        </w:rPr>
        <w:t>Pozostałe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materiały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malarskie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uczestnicy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zapewniają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własnym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zakresie</w:t>
      </w:r>
      <w:proofErr w:type="spellEnd"/>
      <w:r w:rsidRPr="00A55CF1">
        <w:rPr>
          <w:rFonts w:asciiTheme="minorHAnsi" w:hAnsiTheme="minorHAnsi" w:cstheme="minorHAnsi"/>
        </w:rPr>
        <w:t xml:space="preserve">. </w:t>
      </w:r>
      <w:proofErr w:type="spellStart"/>
      <w:r w:rsidRPr="00A55CF1">
        <w:rPr>
          <w:rFonts w:asciiTheme="minorHAnsi" w:hAnsiTheme="minorHAnsi" w:cstheme="minorHAnsi"/>
        </w:rPr>
        <w:t>Każdy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uczestnik</w:t>
      </w:r>
      <w:proofErr w:type="spellEnd"/>
      <w:r w:rsidRPr="00A55CF1">
        <w:rPr>
          <w:rFonts w:asciiTheme="minorHAnsi" w:hAnsiTheme="minorHAnsi" w:cstheme="minorHAnsi"/>
        </w:rPr>
        <w:t xml:space="preserve"> pracuje na </w:t>
      </w:r>
      <w:proofErr w:type="spellStart"/>
      <w:r w:rsidRPr="00A55CF1">
        <w:rPr>
          <w:rFonts w:asciiTheme="minorHAnsi" w:hAnsiTheme="minorHAnsi" w:cstheme="minorHAnsi"/>
        </w:rPr>
        <w:t>własnej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sztaludze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wybierając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lastRenderedPageBreak/>
        <w:t>dowolny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format</w:t>
      </w:r>
      <w:proofErr w:type="spellEnd"/>
      <w:r w:rsidRPr="00A55CF1">
        <w:rPr>
          <w:rFonts w:asciiTheme="minorHAnsi" w:hAnsiTheme="minorHAnsi" w:cstheme="minorHAnsi"/>
        </w:rPr>
        <w:t xml:space="preserve"> oraz </w:t>
      </w:r>
      <w:proofErr w:type="spellStart"/>
      <w:r w:rsidRPr="00A55CF1">
        <w:rPr>
          <w:rFonts w:asciiTheme="minorHAnsi" w:hAnsiTheme="minorHAnsi" w:cstheme="minorHAnsi"/>
        </w:rPr>
        <w:t>dowolną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technikę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malarską</w:t>
      </w:r>
      <w:proofErr w:type="spellEnd"/>
      <w:r w:rsidRPr="00A55CF1">
        <w:rPr>
          <w:rFonts w:asciiTheme="minorHAnsi" w:hAnsiTheme="minorHAnsi" w:cstheme="minorHAnsi"/>
        </w:rPr>
        <w:t xml:space="preserve">: </w:t>
      </w:r>
      <w:proofErr w:type="spellStart"/>
      <w:r w:rsidRPr="00A55CF1">
        <w:rPr>
          <w:rFonts w:asciiTheme="minorHAnsi" w:hAnsiTheme="minorHAnsi" w:cstheme="minorHAnsi"/>
        </w:rPr>
        <w:t>akrylową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akwarelową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olejną</w:t>
      </w:r>
      <w:proofErr w:type="spellEnd"/>
      <w:r w:rsidRPr="00A55CF1">
        <w:rPr>
          <w:rFonts w:asciiTheme="minorHAnsi" w:hAnsiTheme="minorHAnsi" w:cstheme="minorHAnsi"/>
        </w:rPr>
        <w:t xml:space="preserve"> lub </w:t>
      </w:r>
      <w:proofErr w:type="spellStart"/>
      <w:r w:rsidRPr="00A55CF1">
        <w:rPr>
          <w:rFonts w:asciiTheme="minorHAnsi" w:hAnsiTheme="minorHAnsi" w:cstheme="minorHAnsi"/>
        </w:rPr>
        <w:t>plakatową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251F57BF" w14:textId="77777777" w:rsidR="00A55CF1" w:rsidRPr="00A55CF1" w:rsidRDefault="00A55CF1" w:rsidP="00EC472E">
      <w:pPr>
        <w:numPr>
          <w:ilvl w:val="0"/>
          <w:numId w:val="25"/>
        </w:numPr>
        <w:jc w:val="right"/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</w:rPr>
        <w:t xml:space="preserve">Prace </w:t>
      </w:r>
      <w:proofErr w:type="spellStart"/>
      <w:r w:rsidRPr="00A55CF1">
        <w:rPr>
          <w:rFonts w:asciiTheme="minorHAnsi" w:hAnsiTheme="minorHAnsi" w:cstheme="minorHAnsi"/>
        </w:rPr>
        <w:t>należy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dostarczyć</w:t>
      </w:r>
      <w:proofErr w:type="spellEnd"/>
      <w:r w:rsidRPr="00A55CF1">
        <w:rPr>
          <w:rFonts w:asciiTheme="minorHAnsi" w:hAnsiTheme="minorHAnsi" w:cstheme="minorHAnsi"/>
        </w:rPr>
        <w:t xml:space="preserve"> 11.05.2026 do </w:t>
      </w:r>
      <w:proofErr w:type="spellStart"/>
      <w:r w:rsidRPr="00A55CF1">
        <w:rPr>
          <w:rFonts w:asciiTheme="minorHAnsi" w:hAnsiTheme="minorHAnsi" w:cstheme="minorHAnsi"/>
        </w:rPr>
        <w:t>godziny</w:t>
      </w:r>
      <w:proofErr w:type="spellEnd"/>
      <w:r w:rsidRPr="00A55CF1">
        <w:rPr>
          <w:rFonts w:asciiTheme="minorHAnsi" w:hAnsiTheme="minorHAnsi" w:cstheme="minorHAnsi"/>
        </w:rPr>
        <w:t xml:space="preserve"> 17:00. </w:t>
      </w:r>
      <w:proofErr w:type="spellStart"/>
      <w:r w:rsidRPr="00A55CF1">
        <w:rPr>
          <w:rFonts w:asciiTheme="minorHAnsi" w:hAnsiTheme="minorHAnsi" w:cstheme="minorHAnsi"/>
        </w:rPr>
        <w:t>Każdy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uczestnik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przekazuje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swoją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pracę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Urzędzie</w:t>
      </w:r>
      <w:proofErr w:type="spellEnd"/>
      <w:r w:rsidRPr="00A55CF1">
        <w:rPr>
          <w:rFonts w:asciiTheme="minorHAnsi" w:hAnsiTheme="minorHAnsi" w:cstheme="minorHAnsi"/>
        </w:rPr>
        <w:t xml:space="preserve"> Gminy Olešnice w </w:t>
      </w:r>
      <w:proofErr w:type="spellStart"/>
      <w:r w:rsidRPr="00A55CF1">
        <w:rPr>
          <w:rFonts w:asciiTheme="minorHAnsi" w:hAnsiTheme="minorHAnsi" w:cstheme="minorHAnsi"/>
        </w:rPr>
        <w:t>Orlickich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Horach</w:t>
      </w:r>
      <w:proofErr w:type="spellEnd"/>
      <w:r w:rsidRPr="00A55CF1">
        <w:rPr>
          <w:rFonts w:asciiTheme="minorHAnsi" w:hAnsiTheme="minorHAnsi" w:cstheme="minorHAnsi"/>
        </w:rPr>
        <w:t xml:space="preserve">, w </w:t>
      </w:r>
      <w:proofErr w:type="spellStart"/>
      <w:r w:rsidRPr="00A55CF1">
        <w:rPr>
          <w:rFonts w:asciiTheme="minorHAnsi" w:hAnsiTheme="minorHAnsi" w:cstheme="minorHAnsi"/>
        </w:rPr>
        <w:t>biurze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3E75F26F" w14:textId="77777777" w:rsidR="00A55CF1" w:rsidRPr="00A55CF1" w:rsidRDefault="00A55CF1" w:rsidP="00EC472E">
      <w:pPr>
        <w:numPr>
          <w:ilvl w:val="0"/>
          <w:numId w:val="25"/>
        </w:numPr>
        <w:jc w:val="both"/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Organizator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zwraca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kosztów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dostarczenia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prac</w:t>
      </w:r>
      <w:proofErr w:type="spellEnd"/>
      <w:r w:rsidRPr="00A55CF1">
        <w:rPr>
          <w:rFonts w:asciiTheme="minorHAnsi" w:hAnsiTheme="minorHAnsi" w:cstheme="minorHAnsi"/>
        </w:rPr>
        <w:t xml:space="preserve"> ani </w:t>
      </w:r>
      <w:proofErr w:type="spellStart"/>
      <w:r w:rsidRPr="00A55CF1">
        <w:rPr>
          <w:rFonts w:asciiTheme="minorHAnsi" w:hAnsiTheme="minorHAnsi" w:cstheme="minorHAnsi"/>
        </w:rPr>
        <w:t>dojazdu</w:t>
      </w:r>
      <w:proofErr w:type="spellEnd"/>
      <w:r w:rsidRPr="00A55CF1">
        <w:rPr>
          <w:rFonts w:asciiTheme="minorHAnsi" w:hAnsiTheme="minorHAnsi" w:cstheme="minorHAnsi"/>
        </w:rPr>
        <w:t xml:space="preserve"> na </w:t>
      </w:r>
      <w:proofErr w:type="spellStart"/>
      <w:r w:rsidRPr="00A55CF1">
        <w:rPr>
          <w:rFonts w:asciiTheme="minorHAnsi" w:hAnsiTheme="minorHAnsi" w:cstheme="minorHAnsi"/>
        </w:rPr>
        <w:t>finał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dniu</w:t>
      </w:r>
      <w:proofErr w:type="spellEnd"/>
      <w:r w:rsidRPr="00A55CF1">
        <w:rPr>
          <w:rFonts w:asciiTheme="minorHAnsi" w:hAnsiTheme="minorHAnsi" w:cstheme="minorHAnsi"/>
        </w:rPr>
        <w:t xml:space="preserve"> 16.05.2026.</w:t>
      </w:r>
    </w:p>
    <w:p w14:paraId="11CA29F1" w14:textId="77777777" w:rsid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4DE26C92" w14:textId="399E87BD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  <w:r w:rsidRPr="00A55CF1">
        <w:rPr>
          <w:rFonts w:asciiTheme="minorHAnsi" w:hAnsiTheme="minorHAnsi" w:cstheme="minorHAnsi"/>
          <w:b/>
          <w:bCs/>
        </w:rPr>
        <w:t xml:space="preserve">8. </w:t>
      </w:r>
      <w:proofErr w:type="spellStart"/>
      <w:r w:rsidRPr="00A55CF1">
        <w:rPr>
          <w:rFonts w:asciiTheme="minorHAnsi" w:hAnsiTheme="minorHAnsi" w:cstheme="minorHAnsi"/>
          <w:b/>
          <w:bCs/>
        </w:rPr>
        <w:t>Nagrody</w:t>
      </w:r>
      <w:proofErr w:type="spellEnd"/>
    </w:p>
    <w:p w14:paraId="026BEFEA" w14:textId="77777777" w:rsidR="00A55CF1" w:rsidRPr="00A55CF1" w:rsidRDefault="00A55CF1" w:rsidP="00EC472E">
      <w:pPr>
        <w:jc w:val="both"/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Spośród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uczestników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zostaną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wybrane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trzy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najlepsze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prace</w:t>
      </w:r>
      <w:proofErr w:type="spellEnd"/>
      <w:r w:rsidRPr="00A55CF1">
        <w:rPr>
          <w:rFonts w:asciiTheme="minorHAnsi" w:hAnsiTheme="minorHAnsi" w:cstheme="minorHAnsi"/>
        </w:rPr>
        <w:t xml:space="preserve"> w kategorii </w:t>
      </w:r>
      <w:proofErr w:type="spellStart"/>
      <w:r w:rsidRPr="00A55CF1">
        <w:rPr>
          <w:rFonts w:asciiTheme="minorHAnsi" w:hAnsiTheme="minorHAnsi" w:cstheme="minorHAnsi"/>
        </w:rPr>
        <w:t>dzieci</w:t>
      </w:r>
      <w:proofErr w:type="spellEnd"/>
      <w:r w:rsidRPr="00A55CF1">
        <w:rPr>
          <w:rFonts w:asciiTheme="minorHAnsi" w:hAnsiTheme="minorHAnsi" w:cstheme="minorHAnsi"/>
        </w:rPr>
        <w:t xml:space="preserve"> oraz </w:t>
      </w:r>
      <w:proofErr w:type="spellStart"/>
      <w:r w:rsidRPr="00A55CF1">
        <w:rPr>
          <w:rFonts w:asciiTheme="minorHAnsi" w:hAnsiTheme="minorHAnsi" w:cstheme="minorHAnsi"/>
        </w:rPr>
        <w:t>trzy</w:t>
      </w:r>
      <w:proofErr w:type="spellEnd"/>
      <w:r w:rsidRPr="00A55CF1">
        <w:rPr>
          <w:rFonts w:asciiTheme="minorHAnsi" w:hAnsiTheme="minorHAnsi" w:cstheme="minorHAnsi"/>
        </w:rPr>
        <w:t xml:space="preserve"> w kategorii </w:t>
      </w:r>
      <w:proofErr w:type="spellStart"/>
      <w:r w:rsidRPr="00A55CF1">
        <w:rPr>
          <w:rFonts w:asciiTheme="minorHAnsi" w:hAnsiTheme="minorHAnsi" w:cstheme="minorHAnsi"/>
        </w:rPr>
        <w:t>dorosłych</w:t>
      </w:r>
      <w:proofErr w:type="spellEnd"/>
      <w:r w:rsidRPr="00A55CF1">
        <w:rPr>
          <w:rFonts w:asciiTheme="minorHAnsi" w:hAnsiTheme="minorHAnsi" w:cstheme="minorHAnsi"/>
        </w:rPr>
        <w:t xml:space="preserve">. W kategorii </w:t>
      </w:r>
      <w:proofErr w:type="spellStart"/>
      <w:r w:rsidRPr="00A55CF1">
        <w:rPr>
          <w:rFonts w:asciiTheme="minorHAnsi" w:hAnsiTheme="minorHAnsi" w:cstheme="minorHAnsi"/>
        </w:rPr>
        <w:t>dzieci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przewidziane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wartościowe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nagrody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rzeczowe</w:t>
      </w:r>
      <w:proofErr w:type="spellEnd"/>
      <w:r w:rsidRPr="00A55CF1">
        <w:rPr>
          <w:rFonts w:asciiTheme="minorHAnsi" w:hAnsiTheme="minorHAnsi" w:cstheme="minorHAnsi"/>
        </w:rPr>
        <w:t xml:space="preserve">. W kategorii </w:t>
      </w:r>
      <w:proofErr w:type="spellStart"/>
      <w:r w:rsidRPr="00A55CF1">
        <w:rPr>
          <w:rFonts w:asciiTheme="minorHAnsi" w:hAnsiTheme="minorHAnsi" w:cstheme="minorHAnsi"/>
        </w:rPr>
        <w:t>dorosłych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przewiduje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się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nagrody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finansowe</w:t>
      </w:r>
      <w:proofErr w:type="spellEnd"/>
      <w:r w:rsidRPr="00A55CF1">
        <w:rPr>
          <w:rFonts w:asciiTheme="minorHAnsi" w:hAnsiTheme="minorHAnsi" w:cstheme="minorHAnsi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927"/>
      </w:tblGrid>
      <w:tr w:rsidR="00A55CF1" w:rsidRPr="00A55CF1" w14:paraId="0FE2CA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DF9371" w14:textId="77777777" w:rsidR="00A55CF1" w:rsidRPr="00A55CF1" w:rsidRDefault="00A55CF1" w:rsidP="00A55CF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55CF1">
              <w:rPr>
                <w:rFonts w:asciiTheme="minorHAnsi" w:hAnsiTheme="minorHAnsi" w:cstheme="minorHAnsi"/>
                <w:b/>
                <w:bCs/>
              </w:rPr>
              <w:t>Miejsce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2808B4" w14:textId="77777777" w:rsidR="00A55CF1" w:rsidRPr="00A55CF1" w:rsidRDefault="00A55CF1" w:rsidP="00A55CF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55CF1">
              <w:rPr>
                <w:rFonts w:asciiTheme="minorHAnsi" w:hAnsiTheme="minorHAnsi" w:cstheme="minorHAnsi"/>
                <w:b/>
                <w:bCs/>
              </w:rPr>
              <w:t>Nagroda</w:t>
            </w:r>
            <w:proofErr w:type="spellEnd"/>
          </w:p>
        </w:tc>
      </w:tr>
      <w:tr w:rsidR="00A55CF1" w:rsidRPr="00A55CF1" w14:paraId="4D7F2F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17084" w14:textId="77777777" w:rsidR="00A55CF1" w:rsidRPr="00A55CF1" w:rsidRDefault="00A55CF1" w:rsidP="00A55CF1">
            <w:pPr>
              <w:rPr>
                <w:rFonts w:asciiTheme="minorHAnsi" w:hAnsiTheme="minorHAnsi" w:cstheme="minorHAnsi"/>
              </w:rPr>
            </w:pPr>
            <w:r w:rsidRPr="00A55CF1">
              <w:rPr>
                <w:rFonts w:asciiTheme="minorHAnsi" w:hAnsiTheme="minorHAnsi" w:cstheme="minorHAnsi"/>
              </w:rPr>
              <w:t xml:space="preserve">1. </w:t>
            </w:r>
            <w:proofErr w:type="spellStart"/>
            <w:r w:rsidRPr="00A55CF1">
              <w:rPr>
                <w:rFonts w:asciiTheme="minorHAnsi" w:hAnsiTheme="minorHAnsi" w:cstheme="minorHAnsi"/>
              </w:rPr>
              <w:t>miejsce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F63C97" w14:textId="77777777" w:rsidR="00A55CF1" w:rsidRPr="00A55CF1" w:rsidRDefault="00A55CF1" w:rsidP="00A55CF1">
            <w:pPr>
              <w:rPr>
                <w:rFonts w:asciiTheme="minorHAnsi" w:hAnsiTheme="minorHAnsi" w:cstheme="minorHAnsi"/>
              </w:rPr>
            </w:pPr>
            <w:r w:rsidRPr="00A55CF1">
              <w:rPr>
                <w:rFonts w:asciiTheme="minorHAnsi" w:hAnsiTheme="minorHAnsi" w:cstheme="minorHAnsi"/>
              </w:rPr>
              <w:t>1 500 Kč</w:t>
            </w:r>
          </w:p>
        </w:tc>
      </w:tr>
      <w:tr w:rsidR="00A55CF1" w:rsidRPr="00A55CF1" w14:paraId="5367AD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B9534" w14:textId="77777777" w:rsidR="00A55CF1" w:rsidRPr="00A55CF1" w:rsidRDefault="00A55CF1" w:rsidP="00A55CF1">
            <w:pPr>
              <w:rPr>
                <w:rFonts w:asciiTheme="minorHAnsi" w:hAnsiTheme="minorHAnsi" w:cstheme="minorHAnsi"/>
              </w:rPr>
            </w:pPr>
            <w:r w:rsidRPr="00A55CF1">
              <w:rPr>
                <w:rFonts w:asciiTheme="minorHAnsi" w:hAnsiTheme="minorHAnsi" w:cstheme="minorHAnsi"/>
              </w:rPr>
              <w:t xml:space="preserve">2. </w:t>
            </w:r>
            <w:proofErr w:type="spellStart"/>
            <w:r w:rsidRPr="00A55CF1">
              <w:rPr>
                <w:rFonts w:asciiTheme="minorHAnsi" w:hAnsiTheme="minorHAnsi" w:cstheme="minorHAnsi"/>
              </w:rPr>
              <w:t>miejsce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D7C32F" w14:textId="77777777" w:rsidR="00A55CF1" w:rsidRPr="00A55CF1" w:rsidRDefault="00A55CF1" w:rsidP="00A55CF1">
            <w:pPr>
              <w:rPr>
                <w:rFonts w:asciiTheme="minorHAnsi" w:hAnsiTheme="minorHAnsi" w:cstheme="minorHAnsi"/>
              </w:rPr>
            </w:pPr>
            <w:r w:rsidRPr="00A55CF1">
              <w:rPr>
                <w:rFonts w:asciiTheme="minorHAnsi" w:hAnsiTheme="minorHAnsi" w:cstheme="minorHAnsi"/>
              </w:rPr>
              <w:t>1 000 Kč</w:t>
            </w:r>
          </w:p>
        </w:tc>
      </w:tr>
      <w:tr w:rsidR="00A55CF1" w:rsidRPr="00A55CF1" w14:paraId="4B8E5E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4CB6A" w14:textId="77777777" w:rsidR="00A55CF1" w:rsidRPr="00A55CF1" w:rsidRDefault="00A55CF1" w:rsidP="00A55CF1">
            <w:pPr>
              <w:rPr>
                <w:rFonts w:asciiTheme="minorHAnsi" w:hAnsiTheme="minorHAnsi" w:cstheme="minorHAnsi"/>
              </w:rPr>
            </w:pPr>
            <w:r w:rsidRPr="00A55CF1">
              <w:rPr>
                <w:rFonts w:asciiTheme="minorHAnsi" w:hAnsiTheme="minorHAnsi" w:cstheme="minorHAnsi"/>
              </w:rPr>
              <w:t xml:space="preserve">3. </w:t>
            </w:r>
            <w:proofErr w:type="spellStart"/>
            <w:r w:rsidRPr="00A55CF1">
              <w:rPr>
                <w:rFonts w:asciiTheme="minorHAnsi" w:hAnsiTheme="minorHAnsi" w:cstheme="minorHAnsi"/>
              </w:rPr>
              <w:t>miejsce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DC895B" w14:textId="77777777" w:rsidR="00A55CF1" w:rsidRPr="00A55CF1" w:rsidRDefault="00A55CF1" w:rsidP="00A55CF1">
            <w:pPr>
              <w:rPr>
                <w:rFonts w:asciiTheme="minorHAnsi" w:hAnsiTheme="minorHAnsi" w:cstheme="minorHAnsi"/>
              </w:rPr>
            </w:pPr>
            <w:r w:rsidRPr="00A55CF1">
              <w:rPr>
                <w:rFonts w:asciiTheme="minorHAnsi" w:hAnsiTheme="minorHAnsi" w:cstheme="minorHAnsi"/>
              </w:rPr>
              <w:t>500 Kč</w:t>
            </w:r>
          </w:p>
        </w:tc>
      </w:tr>
    </w:tbl>
    <w:p w14:paraId="2FD87462" w14:textId="77777777" w:rsidR="00A55CF1" w:rsidRPr="00A55CF1" w:rsidRDefault="00A55CF1" w:rsidP="00A55CF1">
      <w:pPr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Wszyscy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uczestnicy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otrzymają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pamiątkowe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dyplomy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094AC22B" w14:textId="77777777" w:rsid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1DF5A221" w14:textId="13B7B295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  <w:r w:rsidRPr="00A55CF1">
        <w:rPr>
          <w:rFonts w:asciiTheme="minorHAnsi" w:hAnsiTheme="minorHAnsi" w:cstheme="minorHAnsi"/>
          <w:b/>
          <w:bCs/>
        </w:rPr>
        <w:t xml:space="preserve">9. </w:t>
      </w:r>
      <w:proofErr w:type="spellStart"/>
      <w:r w:rsidRPr="00A55CF1">
        <w:rPr>
          <w:rFonts w:asciiTheme="minorHAnsi" w:hAnsiTheme="minorHAnsi" w:cstheme="minorHAnsi"/>
          <w:b/>
          <w:bCs/>
        </w:rPr>
        <w:t>Postanowienia</w:t>
      </w:r>
      <w:proofErr w:type="spellEnd"/>
      <w:r w:rsidRPr="00A55C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55CF1">
        <w:rPr>
          <w:rFonts w:asciiTheme="minorHAnsi" w:hAnsiTheme="minorHAnsi" w:cstheme="minorHAnsi"/>
          <w:b/>
          <w:bCs/>
        </w:rPr>
        <w:t>końcowe</w:t>
      </w:r>
      <w:proofErr w:type="spellEnd"/>
    </w:p>
    <w:p w14:paraId="73598D3F" w14:textId="77777777" w:rsidR="00A55CF1" w:rsidRPr="00A55CF1" w:rsidRDefault="00A55CF1" w:rsidP="00EC472E">
      <w:pPr>
        <w:jc w:val="both"/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</w:rPr>
        <w:t xml:space="preserve">Osoby </w:t>
      </w:r>
      <w:proofErr w:type="spellStart"/>
      <w:r w:rsidRPr="00A55CF1">
        <w:rPr>
          <w:rFonts w:asciiTheme="minorHAnsi" w:hAnsiTheme="minorHAnsi" w:cstheme="minorHAnsi"/>
        </w:rPr>
        <w:t>uczestniczące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ubezpieczają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się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własnym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zakresie</w:t>
      </w:r>
      <w:proofErr w:type="spellEnd"/>
      <w:r w:rsidRPr="00A55CF1">
        <w:rPr>
          <w:rFonts w:asciiTheme="minorHAnsi" w:hAnsiTheme="minorHAnsi" w:cstheme="minorHAnsi"/>
        </w:rPr>
        <w:t xml:space="preserve">. </w:t>
      </w:r>
      <w:proofErr w:type="spellStart"/>
      <w:r w:rsidRPr="00A55CF1">
        <w:rPr>
          <w:rFonts w:asciiTheme="minorHAnsi" w:hAnsiTheme="minorHAnsi" w:cstheme="minorHAnsi"/>
        </w:rPr>
        <w:t>Uczestnicy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zobowiązani</w:t>
      </w:r>
      <w:proofErr w:type="spellEnd"/>
      <w:r w:rsidRPr="00A55CF1">
        <w:rPr>
          <w:rFonts w:asciiTheme="minorHAnsi" w:hAnsiTheme="minorHAnsi" w:cstheme="minorHAnsi"/>
        </w:rPr>
        <w:t xml:space="preserve">: – </w:t>
      </w:r>
      <w:proofErr w:type="spellStart"/>
      <w:r w:rsidRPr="00A55CF1">
        <w:rPr>
          <w:rFonts w:asciiTheme="minorHAnsi" w:hAnsiTheme="minorHAnsi" w:cstheme="minorHAnsi"/>
        </w:rPr>
        <w:t>przestrzegać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powszechnie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uznawanych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zasad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przyjaznej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współpracy</w:t>
      </w:r>
      <w:proofErr w:type="spellEnd"/>
      <w:r w:rsidRPr="00A55CF1">
        <w:rPr>
          <w:rFonts w:asciiTheme="minorHAnsi" w:hAnsiTheme="minorHAnsi" w:cstheme="minorHAnsi"/>
        </w:rPr>
        <w:t xml:space="preserve">, – </w:t>
      </w:r>
      <w:proofErr w:type="spellStart"/>
      <w:r w:rsidRPr="00A55CF1">
        <w:rPr>
          <w:rFonts w:asciiTheme="minorHAnsi" w:hAnsiTheme="minorHAnsi" w:cstheme="minorHAnsi"/>
        </w:rPr>
        <w:t>wyrazić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zgodę</w:t>
      </w:r>
      <w:proofErr w:type="spellEnd"/>
      <w:r w:rsidRPr="00A55CF1">
        <w:rPr>
          <w:rFonts w:asciiTheme="minorHAnsi" w:hAnsiTheme="minorHAnsi" w:cstheme="minorHAnsi"/>
        </w:rPr>
        <w:t xml:space="preserve"> na </w:t>
      </w:r>
      <w:proofErr w:type="spellStart"/>
      <w:r w:rsidRPr="00A55CF1">
        <w:rPr>
          <w:rFonts w:asciiTheme="minorHAnsi" w:hAnsiTheme="minorHAnsi" w:cstheme="minorHAnsi"/>
        </w:rPr>
        <w:t>przetwarzanie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swoich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danych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osobowych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zgodnie</w:t>
      </w:r>
      <w:proofErr w:type="spellEnd"/>
      <w:r w:rsidRPr="00A55CF1">
        <w:rPr>
          <w:rFonts w:asciiTheme="minorHAnsi" w:hAnsiTheme="minorHAnsi" w:cstheme="minorHAnsi"/>
        </w:rPr>
        <w:t xml:space="preserve"> z </w:t>
      </w:r>
      <w:proofErr w:type="spellStart"/>
      <w:r w:rsidRPr="00A55CF1">
        <w:rPr>
          <w:rFonts w:asciiTheme="minorHAnsi" w:hAnsiTheme="minorHAnsi" w:cstheme="minorHAnsi"/>
        </w:rPr>
        <w:t>Rozporządzeniem</w:t>
      </w:r>
      <w:proofErr w:type="spellEnd"/>
      <w:r w:rsidRPr="00A55CF1">
        <w:rPr>
          <w:rFonts w:asciiTheme="minorHAnsi" w:hAnsiTheme="minorHAnsi" w:cstheme="minorHAnsi"/>
        </w:rPr>
        <w:t xml:space="preserve"> Parlamentu </w:t>
      </w:r>
      <w:proofErr w:type="spellStart"/>
      <w:r w:rsidRPr="00A55CF1">
        <w:rPr>
          <w:rFonts w:asciiTheme="minorHAnsi" w:hAnsiTheme="minorHAnsi" w:cstheme="minorHAnsi"/>
        </w:rPr>
        <w:t>Europejskiego</w:t>
      </w:r>
      <w:proofErr w:type="spellEnd"/>
      <w:r w:rsidRPr="00A55CF1">
        <w:rPr>
          <w:rFonts w:asciiTheme="minorHAnsi" w:hAnsiTheme="minorHAnsi" w:cstheme="minorHAnsi"/>
        </w:rPr>
        <w:t xml:space="preserve"> i Rady (UE) 2016/679 z </w:t>
      </w:r>
      <w:proofErr w:type="spellStart"/>
      <w:r w:rsidRPr="00A55CF1">
        <w:rPr>
          <w:rFonts w:asciiTheme="minorHAnsi" w:hAnsiTheme="minorHAnsi" w:cstheme="minorHAnsi"/>
        </w:rPr>
        <w:t>dnia</w:t>
      </w:r>
      <w:proofErr w:type="spellEnd"/>
      <w:r w:rsidRPr="00A55CF1">
        <w:rPr>
          <w:rFonts w:asciiTheme="minorHAnsi" w:hAnsiTheme="minorHAnsi" w:cstheme="minorHAnsi"/>
        </w:rPr>
        <w:t xml:space="preserve"> 27.04.2016 (GDPR).</w:t>
      </w:r>
    </w:p>
    <w:p w14:paraId="4D8CB21B" w14:textId="77777777" w:rsidR="00A55CF1" w:rsidRPr="00A55CF1" w:rsidRDefault="00A55CF1" w:rsidP="00A55CF1">
      <w:pPr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Każdy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uczestnik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jest </w:t>
      </w:r>
      <w:proofErr w:type="spellStart"/>
      <w:r w:rsidRPr="00A55CF1">
        <w:rPr>
          <w:rFonts w:asciiTheme="minorHAnsi" w:hAnsiTheme="minorHAnsi" w:cstheme="minorHAnsi"/>
        </w:rPr>
        <w:t>zobowiązany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wykonać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jedną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pracę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malarską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która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staje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się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własnością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organizatora</w:t>
      </w:r>
      <w:proofErr w:type="spellEnd"/>
      <w:r w:rsidRPr="00A55CF1">
        <w:rPr>
          <w:rFonts w:asciiTheme="minorHAnsi" w:hAnsiTheme="minorHAnsi" w:cstheme="minorHAnsi"/>
        </w:rPr>
        <w:t xml:space="preserve">. </w:t>
      </w:r>
      <w:proofErr w:type="spellStart"/>
      <w:r w:rsidRPr="00A55CF1">
        <w:rPr>
          <w:rFonts w:asciiTheme="minorHAnsi" w:hAnsiTheme="minorHAnsi" w:cstheme="minorHAnsi"/>
        </w:rPr>
        <w:t>Organizator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zastrzega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sobie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prawo</w:t>
      </w:r>
      <w:proofErr w:type="spellEnd"/>
      <w:r w:rsidRPr="00A55CF1">
        <w:rPr>
          <w:rFonts w:asciiTheme="minorHAnsi" w:hAnsiTheme="minorHAnsi" w:cstheme="minorHAnsi"/>
        </w:rPr>
        <w:t xml:space="preserve"> do jej </w:t>
      </w:r>
      <w:proofErr w:type="spellStart"/>
      <w:r w:rsidRPr="00A55CF1">
        <w:rPr>
          <w:rFonts w:asciiTheme="minorHAnsi" w:hAnsiTheme="minorHAnsi" w:cstheme="minorHAnsi"/>
        </w:rPr>
        <w:t>wykorzystania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według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własnego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uznania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przy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czym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artysta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zachowuje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osobiste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prawa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autorskie</w:t>
      </w:r>
      <w:proofErr w:type="spellEnd"/>
      <w:r w:rsidRPr="00A55CF1">
        <w:rPr>
          <w:rFonts w:asciiTheme="minorHAnsi" w:hAnsiTheme="minorHAnsi" w:cstheme="minorHAnsi"/>
        </w:rPr>
        <w:t xml:space="preserve">. </w:t>
      </w:r>
      <w:proofErr w:type="spellStart"/>
      <w:r w:rsidRPr="00A55CF1">
        <w:rPr>
          <w:rFonts w:asciiTheme="minorHAnsi" w:hAnsiTheme="minorHAnsi" w:cstheme="minorHAnsi"/>
        </w:rPr>
        <w:t>Kwestie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nieuregulowane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niniejszymi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zasadami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rozstrzyga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organizator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29999857" w14:textId="77777777" w:rsidR="00A55CF1" w:rsidRPr="00A55CF1" w:rsidRDefault="00A55CF1" w:rsidP="00A55CF1">
      <w:pPr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Wyniki</w:t>
      </w:r>
      <w:proofErr w:type="spellEnd"/>
      <w:r w:rsidRPr="00A55CF1">
        <w:rPr>
          <w:rFonts w:asciiTheme="minorHAnsi" w:hAnsiTheme="minorHAnsi" w:cstheme="minorHAnsi"/>
        </w:rPr>
        <w:t xml:space="preserve"> konkursu i </w:t>
      </w:r>
      <w:proofErr w:type="spellStart"/>
      <w:r w:rsidRPr="00A55CF1">
        <w:rPr>
          <w:rFonts w:asciiTheme="minorHAnsi" w:hAnsiTheme="minorHAnsi" w:cstheme="minorHAnsi"/>
        </w:rPr>
        <w:t>wybór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zwycięzców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Malarskiego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odbędą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się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podczas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wydarzenia</w:t>
      </w:r>
      <w:proofErr w:type="spellEnd"/>
      <w:r w:rsidRPr="00A55CF1">
        <w:rPr>
          <w:rFonts w:asciiTheme="minorHAnsi" w:hAnsiTheme="minorHAnsi" w:cstheme="minorHAnsi"/>
        </w:rPr>
        <w:t xml:space="preserve"> „Olešnický Majáles 2026”. </w:t>
      </w:r>
      <w:proofErr w:type="spellStart"/>
      <w:r w:rsidRPr="00A55CF1">
        <w:rPr>
          <w:rFonts w:asciiTheme="minorHAnsi" w:hAnsiTheme="minorHAnsi" w:cstheme="minorHAnsi"/>
        </w:rPr>
        <w:t>Ogłoszenie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wyników</w:t>
      </w:r>
      <w:proofErr w:type="spellEnd"/>
      <w:r w:rsidRPr="00A55CF1">
        <w:rPr>
          <w:rFonts w:asciiTheme="minorHAnsi" w:hAnsiTheme="minorHAnsi" w:cstheme="minorHAnsi"/>
        </w:rPr>
        <w:t xml:space="preserve"> i </w:t>
      </w:r>
      <w:proofErr w:type="spellStart"/>
      <w:r w:rsidRPr="00A55CF1">
        <w:rPr>
          <w:rFonts w:asciiTheme="minorHAnsi" w:hAnsiTheme="minorHAnsi" w:cstheme="minorHAnsi"/>
        </w:rPr>
        <w:t>wręczenie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nagród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nastąpi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dniu</w:t>
      </w:r>
      <w:proofErr w:type="spellEnd"/>
      <w:r w:rsidRPr="00A55CF1">
        <w:rPr>
          <w:rFonts w:asciiTheme="minorHAnsi" w:hAnsiTheme="minorHAnsi" w:cstheme="minorHAnsi"/>
        </w:rPr>
        <w:t xml:space="preserve"> 16.05.2026; </w:t>
      </w:r>
      <w:proofErr w:type="spellStart"/>
      <w:r w:rsidRPr="00A55CF1">
        <w:rPr>
          <w:rFonts w:asciiTheme="minorHAnsi" w:hAnsiTheme="minorHAnsi" w:cstheme="minorHAnsi"/>
        </w:rPr>
        <w:t>nagrody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dla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dzieci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zostaną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wręczone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bezpośrednio</w:t>
      </w:r>
      <w:proofErr w:type="spellEnd"/>
      <w:r w:rsidRPr="00A55CF1">
        <w:rPr>
          <w:rFonts w:asciiTheme="minorHAnsi" w:hAnsiTheme="minorHAnsi" w:cstheme="minorHAnsi"/>
        </w:rPr>
        <w:t xml:space="preserve">, a </w:t>
      </w:r>
      <w:proofErr w:type="spellStart"/>
      <w:r w:rsidRPr="00A55CF1">
        <w:rPr>
          <w:rFonts w:asciiTheme="minorHAnsi" w:hAnsiTheme="minorHAnsi" w:cstheme="minorHAnsi"/>
        </w:rPr>
        <w:t>nagrody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pieniężne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zostaną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przesłane</w:t>
      </w:r>
      <w:proofErr w:type="spellEnd"/>
      <w:r w:rsidRPr="00A55CF1">
        <w:rPr>
          <w:rFonts w:asciiTheme="minorHAnsi" w:hAnsiTheme="minorHAnsi" w:cstheme="minorHAnsi"/>
        </w:rPr>
        <w:t xml:space="preserve"> na konto </w:t>
      </w:r>
      <w:proofErr w:type="spellStart"/>
      <w:r w:rsidRPr="00A55CF1">
        <w:rPr>
          <w:rFonts w:asciiTheme="minorHAnsi" w:hAnsiTheme="minorHAnsi" w:cstheme="minorHAnsi"/>
        </w:rPr>
        <w:t>uczestników</w:t>
      </w:r>
      <w:proofErr w:type="spellEnd"/>
      <w:r w:rsidRPr="00A55CF1">
        <w:rPr>
          <w:rFonts w:asciiTheme="minorHAnsi" w:hAnsiTheme="minorHAnsi" w:cstheme="minorHAnsi"/>
        </w:rPr>
        <w:t>.</w:t>
      </w:r>
    </w:p>
    <w:p w14:paraId="2FDBA77C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7738E4ED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66581ED7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78C4958E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29D99DDB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68C3AB45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31F50DED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7DE78582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47F6EE3B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0D11805E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1F770852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38329B10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5303BC0C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51ED475E" w14:textId="77777777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047615FB" w14:textId="4AB0D9C8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  <w:proofErr w:type="spellStart"/>
      <w:r w:rsidRPr="00A55CF1">
        <w:rPr>
          <w:rFonts w:asciiTheme="minorHAnsi" w:hAnsiTheme="minorHAnsi" w:cstheme="minorHAnsi"/>
          <w:b/>
          <w:bCs/>
        </w:rPr>
        <w:lastRenderedPageBreak/>
        <w:t>Załącznik</w:t>
      </w:r>
      <w:proofErr w:type="spellEnd"/>
      <w:r w:rsidRPr="00A55C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55CF1">
        <w:rPr>
          <w:rFonts w:asciiTheme="minorHAnsi" w:hAnsiTheme="minorHAnsi" w:cstheme="minorHAnsi"/>
          <w:b/>
          <w:bCs/>
        </w:rPr>
        <w:t>nr</w:t>
      </w:r>
      <w:proofErr w:type="spellEnd"/>
      <w:r w:rsidRPr="00A55CF1">
        <w:rPr>
          <w:rFonts w:asciiTheme="minorHAnsi" w:hAnsiTheme="minorHAnsi" w:cstheme="minorHAnsi"/>
          <w:b/>
          <w:bCs/>
        </w:rPr>
        <w:t xml:space="preserve"> 1</w:t>
      </w:r>
    </w:p>
    <w:p w14:paraId="4135DF87" w14:textId="77777777" w:rsidR="00A55CF1" w:rsidRPr="00A55CF1" w:rsidRDefault="00A55CF1" w:rsidP="00A55CF1">
      <w:pPr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</w:rPr>
        <w:t xml:space="preserve">Do </w:t>
      </w:r>
      <w:proofErr w:type="spellStart"/>
      <w:r w:rsidRPr="00A55CF1">
        <w:rPr>
          <w:rFonts w:asciiTheme="minorHAnsi" w:hAnsiTheme="minorHAnsi" w:cstheme="minorHAnsi"/>
        </w:rPr>
        <w:t>Zasad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Malarskiego</w:t>
      </w:r>
      <w:proofErr w:type="spellEnd"/>
      <w:r w:rsidRPr="00A55CF1">
        <w:rPr>
          <w:rFonts w:asciiTheme="minorHAnsi" w:hAnsiTheme="minorHAnsi" w:cstheme="minorHAnsi"/>
        </w:rPr>
        <w:t xml:space="preserve"> „Olešnický Majáles 2026”.</w:t>
      </w:r>
    </w:p>
    <w:p w14:paraId="0307D86A" w14:textId="77777777" w:rsid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057E97CC" w14:textId="77777777" w:rsidR="00A55CF1" w:rsidRDefault="00A55CF1" w:rsidP="00A55CF1">
      <w:pPr>
        <w:rPr>
          <w:rFonts w:asciiTheme="minorHAnsi" w:hAnsiTheme="minorHAnsi" w:cstheme="minorHAnsi"/>
          <w:b/>
          <w:bCs/>
        </w:rPr>
      </w:pPr>
    </w:p>
    <w:p w14:paraId="4ACD115D" w14:textId="5F060870" w:rsidR="00A55CF1" w:rsidRPr="00A55CF1" w:rsidRDefault="00A55CF1" w:rsidP="00A55CF1">
      <w:pPr>
        <w:rPr>
          <w:rFonts w:asciiTheme="minorHAnsi" w:hAnsiTheme="minorHAnsi" w:cstheme="minorHAnsi"/>
          <w:b/>
          <w:bCs/>
        </w:rPr>
      </w:pPr>
      <w:r w:rsidRPr="00A55CF1">
        <w:rPr>
          <w:rFonts w:asciiTheme="minorHAnsi" w:hAnsiTheme="minorHAnsi" w:cstheme="minorHAnsi"/>
          <w:b/>
          <w:bCs/>
        </w:rPr>
        <w:t>FORMULARZ ZGŁOSZENIOWY</w:t>
      </w:r>
    </w:p>
    <w:p w14:paraId="79532BF4" w14:textId="77777777" w:rsidR="000846CC" w:rsidRDefault="00A55CF1" w:rsidP="00A55CF1">
      <w:pPr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Tytuł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pracy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konkursowej</w:t>
      </w:r>
      <w:proofErr w:type="spellEnd"/>
      <w:r w:rsidRPr="00A55CF1">
        <w:rPr>
          <w:rFonts w:asciiTheme="minorHAnsi" w:hAnsiTheme="minorHAnsi" w:cstheme="minorHAnsi"/>
        </w:rPr>
        <w:t xml:space="preserve">: </w:t>
      </w:r>
    </w:p>
    <w:p w14:paraId="154F8695" w14:textId="77777777" w:rsidR="000846CC" w:rsidRDefault="000846CC" w:rsidP="00A55CF1">
      <w:pPr>
        <w:rPr>
          <w:rFonts w:asciiTheme="minorHAnsi" w:hAnsiTheme="minorHAnsi" w:cstheme="minorHAnsi"/>
        </w:rPr>
      </w:pPr>
    </w:p>
    <w:p w14:paraId="381FF607" w14:textId="06CA2DE6" w:rsidR="00A55CF1" w:rsidRPr="00A55CF1" w:rsidRDefault="00A55CF1" w:rsidP="00A55CF1">
      <w:pPr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</w:t>
      </w:r>
    </w:p>
    <w:p w14:paraId="150F2F71" w14:textId="77777777" w:rsidR="000846CC" w:rsidRDefault="000846CC" w:rsidP="00A55CF1">
      <w:pPr>
        <w:rPr>
          <w:rFonts w:asciiTheme="minorHAnsi" w:hAnsiTheme="minorHAnsi" w:cstheme="minorHAnsi"/>
          <w:b/>
          <w:bCs/>
        </w:rPr>
      </w:pPr>
    </w:p>
    <w:p w14:paraId="14BD4C0E" w14:textId="26EAB42F" w:rsidR="00A55CF1" w:rsidRDefault="00A55CF1" w:rsidP="00A55CF1">
      <w:pPr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  <w:b/>
          <w:bCs/>
        </w:rPr>
        <w:t xml:space="preserve">Dane autora </w:t>
      </w:r>
      <w:proofErr w:type="spellStart"/>
      <w:r w:rsidRPr="00A55CF1">
        <w:rPr>
          <w:rFonts w:asciiTheme="minorHAnsi" w:hAnsiTheme="minorHAnsi" w:cstheme="minorHAnsi"/>
          <w:b/>
          <w:bCs/>
        </w:rPr>
        <w:t>pracy</w:t>
      </w:r>
      <w:proofErr w:type="spellEnd"/>
      <w:r w:rsidRPr="00A55CF1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55CF1">
        <w:rPr>
          <w:rFonts w:asciiTheme="minorHAnsi" w:hAnsiTheme="minorHAnsi" w:cstheme="minorHAnsi"/>
          <w:b/>
          <w:bCs/>
        </w:rPr>
        <w:t>konkursowej</w:t>
      </w:r>
      <w:proofErr w:type="spellEnd"/>
      <w:r w:rsidRPr="00A55CF1">
        <w:rPr>
          <w:rFonts w:asciiTheme="minorHAnsi" w:hAnsiTheme="minorHAnsi" w:cstheme="minorHAnsi"/>
          <w:b/>
          <w:bCs/>
        </w:rPr>
        <w:t>:</w:t>
      </w:r>
      <w:r w:rsidRPr="00A55CF1">
        <w:rPr>
          <w:rFonts w:asciiTheme="minorHAnsi" w:hAnsiTheme="minorHAnsi" w:cstheme="minorHAnsi"/>
        </w:rPr>
        <w:t xml:space="preserve"> </w:t>
      </w:r>
    </w:p>
    <w:p w14:paraId="6280EBB6" w14:textId="77777777" w:rsidR="00A55CF1" w:rsidRDefault="00A55CF1" w:rsidP="00A55CF1">
      <w:pPr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Imię</w:t>
      </w:r>
      <w:proofErr w:type="spellEnd"/>
      <w:r w:rsidRPr="00A55CF1">
        <w:rPr>
          <w:rFonts w:asciiTheme="minorHAnsi" w:hAnsiTheme="minorHAnsi" w:cstheme="minorHAnsi"/>
        </w:rPr>
        <w:t xml:space="preserve">:…………………………………………………… </w:t>
      </w:r>
    </w:p>
    <w:p w14:paraId="3525EE40" w14:textId="3D1B7C6B" w:rsidR="00A55CF1" w:rsidRDefault="00A55CF1" w:rsidP="00A55CF1">
      <w:pPr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Nazwisko</w:t>
      </w:r>
      <w:proofErr w:type="spellEnd"/>
      <w:r w:rsidRPr="00A55CF1">
        <w:rPr>
          <w:rFonts w:asciiTheme="minorHAnsi" w:hAnsiTheme="minorHAnsi" w:cstheme="minorHAnsi"/>
        </w:rPr>
        <w:t xml:space="preserve">:…………………………………………………………… </w:t>
      </w:r>
    </w:p>
    <w:p w14:paraId="0C33E297" w14:textId="3D8868B6" w:rsidR="00A55CF1" w:rsidRDefault="00A55CF1" w:rsidP="00A55CF1">
      <w:pPr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</w:rPr>
        <w:t xml:space="preserve">Tel.:…………………………………………………… </w:t>
      </w:r>
    </w:p>
    <w:p w14:paraId="3D2E2AD5" w14:textId="45594188" w:rsidR="00A55CF1" w:rsidRPr="00A55CF1" w:rsidRDefault="00A55CF1" w:rsidP="00A55CF1">
      <w:pPr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</w:rPr>
        <w:t>E-mail:………………………………………………………………</w:t>
      </w:r>
    </w:p>
    <w:p w14:paraId="2F2E0160" w14:textId="77777777" w:rsidR="00A55CF1" w:rsidRPr="00A55CF1" w:rsidRDefault="00A55CF1" w:rsidP="00A55CF1">
      <w:pPr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  <w:b/>
          <w:bCs/>
        </w:rPr>
        <w:t>Numer konta:</w:t>
      </w:r>
      <w:r w:rsidRPr="00A55CF1">
        <w:rPr>
          <w:rFonts w:asciiTheme="minorHAnsi" w:hAnsiTheme="minorHAnsi" w:cstheme="minorHAnsi"/>
        </w:rPr>
        <w:t xml:space="preserve"> ………………………………………………………………</w:t>
      </w:r>
    </w:p>
    <w:p w14:paraId="524FAAD0" w14:textId="77777777" w:rsidR="00A55CF1" w:rsidRDefault="00A55CF1" w:rsidP="00A55CF1">
      <w:pPr>
        <w:rPr>
          <w:rFonts w:asciiTheme="minorHAnsi" w:hAnsiTheme="minorHAnsi" w:cstheme="minorHAnsi"/>
        </w:rPr>
      </w:pPr>
    </w:p>
    <w:p w14:paraId="12F78B1B" w14:textId="64920ED3" w:rsidR="00A55CF1" w:rsidRPr="00A55CF1" w:rsidRDefault="00A55CF1" w:rsidP="00A55CF1">
      <w:pPr>
        <w:jc w:val="both"/>
        <w:rPr>
          <w:rFonts w:asciiTheme="minorHAnsi" w:hAnsiTheme="minorHAnsi" w:cstheme="minorHAnsi"/>
        </w:rPr>
      </w:pPr>
      <w:proofErr w:type="spellStart"/>
      <w:r w:rsidRPr="00A55CF1">
        <w:rPr>
          <w:rFonts w:asciiTheme="minorHAnsi" w:hAnsiTheme="minorHAnsi" w:cstheme="minorHAnsi"/>
        </w:rPr>
        <w:t>Oświadczam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że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jestem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osobą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pełnoletnią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znam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Zasady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Sympozjum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Malarskiego</w:t>
      </w:r>
      <w:proofErr w:type="spellEnd"/>
      <w:r w:rsidRPr="00A55CF1">
        <w:rPr>
          <w:rFonts w:asciiTheme="minorHAnsi" w:hAnsiTheme="minorHAnsi" w:cstheme="minorHAnsi"/>
        </w:rPr>
        <w:t xml:space="preserve"> „Olešnický Majáles 2026”, </w:t>
      </w:r>
      <w:proofErr w:type="spellStart"/>
      <w:r w:rsidRPr="00A55CF1">
        <w:rPr>
          <w:rFonts w:asciiTheme="minorHAnsi" w:hAnsiTheme="minorHAnsi" w:cstheme="minorHAnsi"/>
        </w:rPr>
        <w:t>zobowiązuję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się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ich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przestrzegać</w:t>
      </w:r>
      <w:proofErr w:type="spellEnd"/>
      <w:r w:rsidRPr="00A55CF1">
        <w:rPr>
          <w:rFonts w:asciiTheme="minorHAnsi" w:hAnsiTheme="minorHAnsi" w:cstheme="minorHAnsi"/>
        </w:rPr>
        <w:t xml:space="preserve">, </w:t>
      </w:r>
      <w:proofErr w:type="spellStart"/>
      <w:r w:rsidRPr="00A55CF1">
        <w:rPr>
          <w:rFonts w:asciiTheme="minorHAnsi" w:hAnsiTheme="minorHAnsi" w:cstheme="minorHAnsi"/>
        </w:rPr>
        <w:t>mój</w:t>
      </w:r>
      <w:proofErr w:type="spellEnd"/>
      <w:r w:rsidRPr="00A55CF1">
        <w:rPr>
          <w:rFonts w:asciiTheme="minorHAnsi" w:hAnsiTheme="minorHAnsi" w:cstheme="minorHAnsi"/>
        </w:rPr>
        <w:t xml:space="preserve"> stan </w:t>
      </w:r>
      <w:proofErr w:type="spellStart"/>
      <w:r w:rsidRPr="00A55CF1">
        <w:rPr>
          <w:rFonts w:asciiTheme="minorHAnsi" w:hAnsiTheme="minorHAnsi" w:cstheme="minorHAnsi"/>
        </w:rPr>
        <w:t>zdrowia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pozwala</w:t>
      </w:r>
      <w:proofErr w:type="spellEnd"/>
      <w:r w:rsidRPr="00A55CF1">
        <w:rPr>
          <w:rFonts w:asciiTheme="minorHAnsi" w:hAnsiTheme="minorHAnsi" w:cstheme="minorHAnsi"/>
        </w:rPr>
        <w:t xml:space="preserve"> mi na </w:t>
      </w:r>
      <w:proofErr w:type="spellStart"/>
      <w:r w:rsidRPr="00A55CF1">
        <w:rPr>
          <w:rFonts w:asciiTheme="minorHAnsi" w:hAnsiTheme="minorHAnsi" w:cstheme="minorHAnsi"/>
        </w:rPr>
        <w:t>udział</w:t>
      </w:r>
      <w:proofErr w:type="spellEnd"/>
      <w:r w:rsidRPr="00A55CF1">
        <w:rPr>
          <w:rFonts w:asciiTheme="minorHAnsi" w:hAnsiTheme="minorHAnsi" w:cstheme="minorHAnsi"/>
        </w:rPr>
        <w:t xml:space="preserve"> w </w:t>
      </w:r>
      <w:proofErr w:type="spellStart"/>
      <w:r w:rsidRPr="00A55CF1">
        <w:rPr>
          <w:rFonts w:asciiTheme="minorHAnsi" w:hAnsiTheme="minorHAnsi" w:cstheme="minorHAnsi"/>
        </w:rPr>
        <w:t>konkursie</w:t>
      </w:r>
      <w:proofErr w:type="spellEnd"/>
      <w:r w:rsidRPr="00A55CF1">
        <w:rPr>
          <w:rFonts w:asciiTheme="minorHAnsi" w:hAnsiTheme="minorHAnsi" w:cstheme="minorHAnsi"/>
        </w:rPr>
        <w:t xml:space="preserve"> i </w:t>
      </w:r>
      <w:proofErr w:type="spellStart"/>
      <w:r w:rsidRPr="00A55CF1">
        <w:rPr>
          <w:rFonts w:asciiTheme="minorHAnsi" w:hAnsiTheme="minorHAnsi" w:cstheme="minorHAnsi"/>
        </w:rPr>
        <w:t>uczestniczę</w:t>
      </w:r>
      <w:proofErr w:type="spellEnd"/>
      <w:r w:rsidRPr="00A55CF1">
        <w:rPr>
          <w:rFonts w:asciiTheme="minorHAnsi" w:hAnsiTheme="minorHAnsi" w:cstheme="minorHAnsi"/>
        </w:rPr>
        <w:t xml:space="preserve"> w nim na </w:t>
      </w:r>
      <w:proofErr w:type="spellStart"/>
      <w:r w:rsidRPr="00A55CF1">
        <w:rPr>
          <w:rFonts w:asciiTheme="minorHAnsi" w:hAnsiTheme="minorHAnsi" w:cstheme="minorHAnsi"/>
        </w:rPr>
        <w:t>własną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odpowiedzialność</w:t>
      </w:r>
      <w:proofErr w:type="spellEnd"/>
      <w:r w:rsidRPr="00A55CF1">
        <w:rPr>
          <w:rFonts w:asciiTheme="minorHAnsi" w:hAnsiTheme="minorHAnsi" w:cstheme="minorHAnsi"/>
        </w:rPr>
        <w:t xml:space="preserve"> i </w:t>
      </w:r>
      <w:proofErr w:type="spellStart"/>
      <w:r w:rsidRPr="00A55CF1">
        <w:rPr>
          <w:rFonts w:asciiTheme="minorHAnsi" w:hAnsiTheme="minorHAnsi" w:cstheme="minorHAnsi"/>
        </w:rPr>
        <w:t>ryzyko</w:t>
      </w:r>
      <w:proofErr w:type="spellEnd"/>
      <w:r w:rsidRPr="00A55CF1">
        <w:rPr>
          <w:rFonts w:asciiTheme="minorHAnsi" w:hAnsiTheme="minorHAnsi" w:cstheme="minorHAnsi"/>
        </w:rPr>
        <w:t xml:space="preserve">. </w:t>
      </w:r>
      <w:proofErr w:type="spellStart"/>
      <w:r w:rsidRPr="00A55CF1">
        <w:rPr>
          <w:rFonts w:asciiTheme="minorHAnsi" w:hAnsiTheme="minorHAnsi" w:cstheme="minorHAnsi"/>
        </w:rPr>
        <w:t>Wyrażam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zgodę</w:t>
      </w:r>
      <w:proofErr w:type="spellEnd"/>
      <w:r w:rsidRPr="00A55CF1">
        <w:rPr>
          <w:rFonts w:asciiTheme="minorHAnsi" w:hAnsiTheme="minorHAnsi" w:cstheme="minorHAnsi"/>
        </w:rPr>
        <w:t xml:space="preserve"> na </w:t>
      </w:r>
      <w:proofErr w:type="spellStart"/>
      <w:r w:rsidRPr="00A55CF1">
        <w:rPr>
          <w:rFonts w:asciiTheme="minorHAnsi" w:hAnsiTheme="minorHAnsi" w:cstheme="minorHAnsi"/>
        </w:rPr>
        <w:t>przetwarzanie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moich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danych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osobowych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przez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Gminę</w:t>
      </w:r>
      <w:proofErr w:type="spellEnd"/>
      <w:r w:rsidRPr="00A55CF1">
        <w:rPr>
          <w:rFonts w:asciiTheme="minorHAnsi" w:hAnsiTheme="minorHAnsi" w:cstheme="minorHAnsi"/>
        </w:rPr>
        <w:t xml:space="preserve"> Olešnice w Orlických horách, 517 83 Olešnice v </w:t>
      </w:r>
      <w:proofErr w:type="spellStart"/>
      <w:r w:rsidRPr="00A55CF1">
        <w:rPr>
          <w:rFonts w:asciiTheme="minorHAnsi" w:hAnsiTheme="minorHAnsi" w:cstheme="minorHAnsi"/>
        </w:rPr>
        <w:t>Orl</w:t>
      </w:r>
      <w:proofErr w:type="spellEnd"/>
      <w:r w:rsidRPr="00A55CF1">
        <w:rPr>
          <w:rFonts w:asciiTheme="minorHAnsi" w:hAnsiTheme="minorHAnsi" w:cstheme="minorHAnsi"/>
        </w:rPr>
        <w:t xml:space="preserve">. h. 8, w celu </w:t>
      </w:r>
      <w:proofErr w:type="spellStart"/>
      <w:r w:rsidRPr="00A55CF1">
        <w:rPr>
          <w:rFonts w:asciiTheme="minorHAnsi" w:hAnsiTheme="minorHAnsi" w:cstheme="minorHAnsi"/>
        </w:rPr>
        <w:t>organizacji</w:t>
      </w:r>
      <w:proofErr w:type="spellEnd"/>
      <w:r w:rsidRPr="00A55CF1">
        <w:rPr>
          <w:rFonts w:asciiTheme="minorHAnsi" w:hAnsiTheme="minorHAnsi" w:cstheme="minorHAnsi"/>
        </w:rPr>
        <w:t xml:space="preserve"> i </w:t>
      </w:r>
      <w:proofErr w:type="spellStart"/>
      <w:r w:rsidRPr="00A55CF1">
        <w:rPr>
          <w:rFonts w:asciiTheme="minorHAnsi" w:hAnsiTheme="minorHAnsi" w:cstheme="minorHAnsi"/>
        </w:rPr>
        <w:t>przeprowadzenia</w:t>
      </w:r>
      <w:proofErr w:type="spellEnd"/>
      <w:r w:rsidRPr="00A55CF1">
        <w:rPr>
          <w:rFonts w:asciiTheme="minorHAnsi" w:hAnsiTheme="minorHAnsi" w:cstheme="minorHAnsi"/>
        </w:rPr>
        <w:t xml:space="preserve"> konkursu </w:t>
      </w:r>
      <w:proofErr w:type="spellStart"/>
      <w:r w:rsidRPr="00A55CF1">
        <w:rPr>
          <w:rFonts w:asciiTheme="minorHAnsi" w:hAnsiTheme="minorHAnsi" w:cstheme="minorHAnsi"/>
        </w:rPr>
        <w:t>artystycznego</w:t>
      </w:r>
      <w:proofErr w:type="spellEnd"/>
      <w:r w:rsidRPr="00A55CF1">
        <w:rPr>
          <w:rFonts w:asciiTheme="minorHAnsi" w:hAnsiTheme="minorHAnsi" w:cstheme="minorHAnsi"/>
        </w:rPr>
        <w:t xml:space="preserve"> </w:t>
      </w:r>
      <w:proofErr w:type="spellStart"/>
      <w:r w:rsidRPr="00A55CF1">
        <w:rPr>
          <w:rFonts w:asciiTheme="minorHAnsi" w:hAnsiTheme="minorHAnsi" w:cstheme="minorHAnsi"/>
        </w:rPr>
        <w:t>zgodnie</w:t>
      </w:r>
      <w:proofErr w:type="spellEnd"/>
      <w:r w:rsidRPr="00A55CF1">
        <w:rPr>
          <w:rFonts w:asciiTheme="minorHAnsi" w:hAnsiTheme="minorHAnsi" w:cstheme="minorHAnsi"/>
        </w:rPr>
        <w:t xml:space="preserve"> z art. 6 </w:t>
      </w:r>
      <w:proofErr w:type="spellStart"/>
      <w:r w:rsidRPr="00A55CF1">
        <w:rPr>
          <w:rFonts w:asciiTheme="minorHAnsi" w:hAnsiTheme="minorHAnsi" w:cstheme="minorHAnsi"/>
        </w:rPr>
        <w:t>ust</w:t>
      </w:r>
      <w:proofErr w:type="spellEnd"/>
      <w:r w:rsidRPr="00A55CF1">
        <w:rPr>
          <w:rFonts w:asciiTheme="minorHAnsi" w:hAnsiTheme="minorHAnsi" w:cstheme="minorHAnsi"/>
        </w:rPr>
        <w:t xml:space="preserve">. 1 lit. a </w:t>
      </w:r>
      <w:proofErr w:type="spellStart"/>
      <w:r w:rsidRPr="00A55CF1">
        <w:rPr>
          <w:rFonts w:asciiTheme="minorHAnsi" w:hAnsiTheme="minorHAnsi" w:cstheme="minorHAnsi"/>
        </w:rPr>
        <w:t>Rozporządzenia</w:t>
      </w:r>
      <w:proofErr w:type="spellEnd"/>
      <w:r w:rsidRPr="00A55CF1">
        <w:rPr>
          <w:rFonts w:asciiTheme="minorHAnsi" w:hAnsiTheme="minorHAnsi" w:cstheme="minorHAnsi"/>
        </w:rPr>
        <w:t xml:space="preserve"> Parlamentu </w:t>
      </w:r>
      <w:proofErr w:type="spellStart"/>
      <w:r w:rsidRPr="00A55CF1">
        <w:rPr>
          <w:rFonts w:asciiTheme="minorHAnsi" w:hAnsiTheme="minorHAnsi" w:cstheme="minorHAnsi"/>
        </w:rPr>
        <w:t>Europejskiego</w:t>
      </w:r>
      <w:proofErr w:type="spellEnd"/>
      <w:r w:rsidRPr="00A55CF1">
        <w:rPr>
          <w:rFonts w:asciiTheme="minorHAnsi" w:hAnsiTheme="minorHAnsi" w:cstheme="minorHAnsi"/>
        </w:rPr>
        <w:t xml:space="preserve"> i Rady (UE) 2016/679 z </w:t>
      </w:r>
      <w:proofErr w:type="spellStart"/>
      <w:r w:rsidRPr="00A55CF1">
        <w:rPr>
          <w:rFonts w:asciiTheme="minorHAnsi" w:hAnsiTheme="minorHAnsi" w:cstheme="minorHAnsi"/>
        </w:rPr>
        <w:t>dnia</w:t>
      </w:r>
      <w:proofErr w:type="spellEnd"/>
      <w:r w:rsidRPr="00A55CF1">
        <w:rPr>
          <w:rFonts w:asciiTheme="minorHAnsi" w:hAnsiTheme="minorHAnsi" w:cstheme="minorHAnsi"/>
        </w:rPr>
        <w:t xml:space="preserve"> 27.04.2016 (GDPR).</w:t>
      </w:r>
    </w:p>
    <w:p w14:paraId="4C78CE79" w14:textId="77777777" w:rsidR="00A55CF1" w:rsidRDefault="00A55CF1" w:rsidP="00A55CF1">
      <w:pPr>
        <w:rPr>
          <w:rFonts w:asciiTheme="minorHAnsi" w:hAnsiTheme="minorHAnsi" w:cstheme="minorHAnsi"/>
        </w:rPr>
      </w:pPr>
    </w:p>
    <w:p w14:paraId="7DDA570B" w14:textId="77777777" w:rsidR="00A55CF1" w:rsidRDefault="00A55CF1" w:rsidP="00A55CF1">
      <w:pPr>
        <w:rPr>
          <w:rFonts w:asciiTheme="minorHAnsi" w:hAnsiTheme="minorHAnsi" w:cstheme="minorHAnsi"/>
        </w:rPr>
      </w:pPr>
    </w:p>
    <w:p w14:paraId="05780CF0" w14:textId="77777777" w:rsidR="00A55CF1" w:rsidRDefault="00A55CF1" w:rsidP="00A55CF1">
      <w:pPr>
        <w:rPr>
          <w:rFonts w:asciiTheme="minorHAnsi" w:hAnsiTheme="minorHAnsi" w:cstheme="minorHAnsi"/>
        </w:rPr>
      </w:pPr>
    </w:p>
    <w:p w14:paraId="17470140" w14:textId="77777777" w:rsidR="00A55CF1" w:rsidRDefault="00A55CF1" w:rsidP="00A55CF1">
      <w:pPr>
        <w:rPr>
          <w:rFonts w:asciiTheme="minorHAnsi" w:hAnsiTheme="minorHAnsi" w:cstheme="minorHAnsi"/>
        </w:rPr>
      </w:pPr>
    </w:p>
    <w:p w14:paraId="3227C2D7" w14:textId="77777777" w:rsidR="00A55CF1" w:rsidRDefault="00A55CF1" w:rsidP="00A55CF1">
      <w:pPr>
        <w:rPr>
          <w:rFonts w:asciiTheme="minorHAnsi" w:hAnsiTheme="minorHAnsi" w:cstheme="minorHAnsi"/>
        </w:rPr>
      </w:pPr>
    </w:p>
    <w:p w14:paraId="2176D7E5" w14:textId="77777777" w:rsidR="00A55CF1" w:rsidRDefault="00A55CF1" w:rsidP="00A55CF1">
      <w:pPr>
        <w:rPr>
          <w:rFonts w:asciiTheme="minorHAnsi" w:hAnsiTheme="minorHAnsi" w:cstheme="minorHAnsi"/>
        </w:rPr>
      </w:pPr>
    </w:p>
    <w:p w14:paraId="63AB7FF8" w14:textId="77777777" w:rsidR="00A55CF1" w:rsidRDefault="00A55CF1" w:rsidP="00A55CF1">
      <w:pPr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</w:rPr>
        <w:t xml:space="preserve">…………………………………………………………… </w:t>
      </w:r>
    </w:p>
    <w:p w14:paraId="3DA04C5F" w14:textId="67452BBB" w:rsidR="00A55CF1" w:rsidRPr="00A55CF1" w:rsidRDefault="00A55CF1" w:rsidP="00A55CF1">
      <w:pPr>
        <w:rPr>
          <w:rFonts w:asciiTheme="minorHAnsi" w:hAnsiTheme="minorHAnsi" w:cstheme="minorHAnsi"/>
        </w:rPr>
      </w:pPr>
      <w:r w:rsidRPr="00A55CF1">
        <w:rPr>
          <w:rFonts w:asciiTheme="minorHAnsi" w:hAnsiTheme="minorHAnsi" w:cstheme="minorHAnsi"/>
        </w:rPr>
        <w:t xml:space="preserve">Podpis </w:t>
      </w:r>
      <w:proofErr w:type="spellStart"/>
      <w:r w:rsidRPr="00A55CF1">
        <w:rPr>
          <w:rFonts w:asciiTheme="minorHAnsi" w:hAnsiTheme="minorHAnsi" w:cstheme="minorHAnsi"/>
        </w:rPr>
        <w:t>uczestnika</w:t>
      </w:r>
      <w:proofErr w:type="spellEnd"/>
      <w:r w:rsidRPr="00A55CF1">
        <w:rPr>
          <w:rFonts w:asciiTheme="minorHAnsi" w:hAnsiTheme="minorHAnsi" w:cstheme="minorHAnsi"/>
        </w:rPr>
        <w:t xml:space="preserve"> sympozjum</w:t>
      </w:r>
    </w:p>
    <w:p w14:paraId="520FCA30" w14:textId="1A751389" w:rsidR="00363071" w:rsidRDefault="00363071" w:rsidP="00A55CF1">
      <w:pPr>
        <w:rPr>
          <w:rFonts w:asciiTheme="minorHAnsi" w:hAnsiTheme="minorHAnsi" w:cstheme="minorHAnsi"/>
        </w:rPr>
      </w:pPr>
    </w:p>
    <w:p w14:paraId="76818C01" w14:textId="77777777" w:rsidR="00B044AD" w:rsidRPr="00B044AD" w:rsidRDefault="00B044AD" w:rsidP="00B044AD">
      <w:pPr>
        <w:rPr>
          <w:rFonts w:asciiTheme="minorHAnsi" w:hAnsiTheme="minorHAnsi" w:cstheme="minorHAnsi"/>
        </w:rPr>
      </w:pPr>
    </w:p>
    <w:p w14:paraId="07977B4E" w14:textId="77777777" w:rsidR="00B044AD" w:rsidRPr="00B044AD" w:rsidRDefault="00B044AD" w:rsidP="00B044AD">
      <w:pPr>
        <w:rPr>
          <w:rFonts w:asciiTheme="minorHAnsi" w:hAnsiTheme="minorHAnsi" w:cstheme="minorHAnsi"/>
        </w:rPr>
      </w:pPr>
    </w:p>
    <w:p w14:paraId="2213EBC3" w14:textId="77777777" w:rsidR="00B044AD" w:rsidRPr="00B044AD" w:rsidRDefault="00B044AD" w:rsidP="00B044AD">
      <w:pPr>
        <w:rPr>
          <w:rFonts w:asciiTheme="minorHAnsi" w:hAnsiTheme="minorHAnsi" w:cstheme="minorHAnsi"/>
        </w:rPr>
      </w:pPr>
    </w:p>
    <w:p w14:paraId="01CB2292" w14:textId="77777777" w:rsidR="00B044AD" w:rsidRPr="00B044AD" w:rsidRDefault="00B044AD" w:rsidP="00B044AD">
      <w:pPr>
        <w:rPr>
          <w:rFonts w:asciiTheme="minorHAnsi" w:hAnsiTheme="minorHAnsi" w:cstheme="minorHAnsi"/>
        </w:rPr>
      </w:pPr>
    </w:p>
    <w:p w14:paraId="565FD9B7" w14:textId="77777777" w:rsidR="00B044AD" w:rsidRPr="00B044AD" w:rsidRDefault="00B044AD" w:rsidP="00B044AD">
      <w:pPr>
        <w:rPr>
          <w:rFonts w:asciiTheme="minorHAnsi" w:hAnsiTheme="minorHAnsi" w:cstheme="minorHAnsi"/>
        </w:rPr>
      </w:pPr>
    </w:p>
    <w:p w14:paraId="6E640CA8" w14:textId="77777777" w:rsidR="00B044AD" w:rsidRPr="00B044AD" w:rsidRDefault="00B044AD" w:rsidP="00B044AD">
      <w:pPr>
        <w:rPr>
          <w:rFonts w:asciiTheme="minorHAnsi" w:hAnsiTheme="minorHAnsi" w:cstheme="minorHAnsi"/>
        </w:rPr>
      </w:pPr>
    </w:p>
    <w:p w14:paraId="1EFA80C2" w14:textId="77777777" w:rsidR="00B044AD" w:rsidRPr="00B044AD" w:rsidRDefault="00B044AD" w:rsidP="00B044AD">
      <w:pPr>
        <w:rPr>
          <w:rFonts w:asciiTheme="minorHAnsi" w:hAnsiTheme="minorHAnsi" w:cstheme="minorHAnsi"/>
        </w:rPr>
      </w:pPr>
    </w:p>
    <w:p w14:paraId="70E70682" w14:textId="77777777" w:rsidR="00B044AD" w:rsidRPr="00B044AD" w:rsidRDefault="00B044AD" w:rsidP="00B044AD">
      <w:pPr>
        <w:rPr>
          <w:rFonts w:asciiTheme="minorHAnsi" w:hAnsiTheme="minorHAnsi" w:cstheme="minorHAnsi"/>
        </w:rPr>
      </w:pPr>
    </w:p>
    <w:p w14:paraId="73463D70" w14:textId="77777777" w:rsidR="00B044AD" w:rsidRPr="00B044AD" w:rsidRDefault="00B044AD" w:rsidP="00B044AD">
      <w:pPr>
        <w:rPr>
          <w:rFonts w:asciiTheme="minorHAnsi" w:hAnsiTheme="minorHAnsi" w:cstheme="minorHAnsi"/>
        </w:rPr>
      </w:pPr>
    </w:p>
    <w:p w14:paraId="3E41C7C8" w14:textId="77777777" w:rsidR="00B044AD" w:rsidRDefault="00B044AD" w:rsidP="00B044AD">
      <w:pPr>
        <w:rPr>
          <w:rFonts w:asciiTheme="minorHAnsi" w:hAnsiTheme="minorHAnsi" w:cstheme="minorHAnsi"/>
        </w:rPr>
      </w:pPr>
    </w:p>
    <w:p w14:paraId="419AE997" w14:textId="77777777" w:rsidR="00B044AD" w:rsidRPr="00B044AD" w:rsidRDefault="00B044AD" w:rsidP="00B044AD">
      <w:pPr>
        <w:ind w:firstLine="708"/>
        <w:rPr>
          <w:rFonts w:asciiTheme="minorHAnsi" w:hAnsiTheme="minorHAnsi" w:cstheme="minorHAnsi"/>
        </w:rPr>
      </w:pPr>
    </w:p>
    <w:sectPr w:rsidR="00B044AD" w:rsidRPr="00B044AD" w:rsidSect="00747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4043" w14:textId="77777777" w:rsidR="006574EE" w:rsidRDefault="006574EE" w:rsidP="005C0B12">
      <w:r>
        <w:separator/>
      </w:r>
    </w:p>
  </w:endnote>
  <w:endnote w:type="continuationSeparator" w:id="0">
    <w:p w14:paraId="69CF10D9" w14:textId="77777777" w:rsidR="006574EE" w:rsidRDefault="006574EE" w:rsidP="005C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260D" w14:textId="77777777" w:rsidR="00786200" w:rsidRDefault="007862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A16C" w14:textId="4AD6D94C" w:rsidR="00976084" w:rsidRPr="0074732B" w:rsidRDefault="00E60C31" w:rsidP="0074732B">
    <w:pPr>
      <w:pStyle w:val="Zpat"/>
      <w:jc w:val="center"/>
      <w:rPr>
        <w:rFonts w:ascii="Calibri" w:hAnsi="Calibri" w:cs="Calibri"/>
      </w:rPr>
    </w:pPr>
    <w:r>
      <w:rPr>
        <w:noProof/>
        <w:sz w:val="16"/>
        <w:szCs w:val="16"/>
      </w:rPr>
      <w:t xml:space="preserve"> </w:t>
    </w:r>
    <w:sdt>
      <w:sdtPr>
        <w:rPr>
          <w:rFonts w:ascii="Calibri" w:hAnsi="Calibri" w:cs="Calibri"/>
        </w:rPr>
        <w:id w:val="75722381"/>
        <w:docPartObj>
          <w:docPartGallery w:val="Page Numbers (Bottom of Page)"/>
          <w:docPartUnique/>
        </w:docPartObj>
      </w:sdt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ADDB" w14:textId="77777777" w:rsidR="00786200" w:rsidRDefault="007862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2C79" w14:textId="77777777" w:rsidR="006574EE" w:rsidRDefault="006574EE" w:rsidP="005C0B12">
      <w:r>
        <w:separator/>
      </w:r>
    </w:p>
  </w:footnote>
  <w:footnote w:type="continuationSeparator" w:id="0">
    <w:p w14:paraId="399A134A" w14:textId="77777777" w:rsidR="006574EE" w:rsidRDefault="006574EE" w:rsidP="005C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F7CD" w14:textId="77777777" w:rsidR="00786200" w:rsidRDefault="007862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E748" w14:textId="77777777" w:rsidR="00976084" w:rsidRPr="00682359" w:rsidRDefault="00976084" w:rsidP="0074732B">
    <w:pPr>
      <w:ind w:left="-4491" w:right="51"/>
      <w:jc w:val="right"/>
      <w:rPr>
        <w:sz w:val="16"/>
        <w:szCs w:val="16"/>
      </w:rPr>
    </w:pPr>
  </w:p>
  <w:p w14:paraId="2F3C900C" w14:textId="77777777" w:rsidR="00976084" w:rsidRPr="002808AC" w:rsidRDefault="00976084" w:rsidP="0074732B">
    <w:pPr>
      <w:pStyle w:val="Zhlav"/>
      <w:jc w:val="right"/>
      <w:rPr>
        <w:rFonts w:ascii="Calibri" w:hAnsi="Calibri" w:cs="Calibri"/>
        <w:sz w:val="16"/>
        <w:szCs w:val="16"/>
      </w:rPr>
    </w:pPr>
  </w:p>
  <w:p w14:paraId="416EDC80" w14:textId="1CA6993F" w:rsidR="00976084" w:rsidRPr="003B689D" w:rsidRDefault="005C5603" w:rsidP="005C5603">
    <w:pPr>
      <w:pStyle w:val="Zhlav"/>
    </w:pPr>
    <w:r>
      <w:rPr>
        <w:noProof/>
      </w:rPr>
      <w:drawing>
        <wp:inline distT="0" distB="0" distL="0" distR="0" wp14:anchorId="3E51BDDC" wp14:editId="60ED6EB2">
          <wp:extent cx="2926791" cy="781045"/>
          <wp:effectExtent l="0" t="0" r="6985" b="635"/>
          <wp:docPr id="1358635015" name="Obrázek 1358635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6194" cy="799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50CD" w14:textId="77777777" w:rsidR="00786200" w:rsidRDefault="007862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022A"/>
    <w:multiLevelType w:val="hybridMultilevel"/>
    <w:tmpl w:val="580637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C21BAA"/>
    <w:multiLevelType w:val="hybridMultilevel"/>
    <w:tmpl w:val="1B9A4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2A2390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0729"/>
    <w:multiLevelType w:val="hybridMultilevel"/>
    <w:tmpl w:val="FE92E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1734"/>
    <w:multiLevelType w:val="hybridMultilevel"/>
    <w:tmpl w:val="BED46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B5305"/>
    <w:multiLevelType w:val="multilevel"/>
    <w:tmpl w:val="81EC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ED1136"/>
    <w:multiLevelType w:val="hybridMultilevel"/>
    <w:tmpl w:val="E2662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0A74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87E4C"/>
    <w:multiLevelType w:val="hybridMultilevel"/>
    <w:tmpl w:val="F4668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D17E2"/>
    <w:multiLevelType w:val="hybridMultilevel"/>
    <w:tmpl w:val="A42EF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02C36"/>
    <w:multiLevelType w:val="hybridMultilevel"/>
    <w:tmpl w:val="07CA2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769B"/>
    <w:multiLevelType w:val="hybridMultilevel"/>
    <w:tmpl w:val="B7D4B7F8"/>
    <w:lvl w:ilvl="0" w:tplc="36048C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3F56"/>
    <w:multiLevelType w:val="hybridMultilevel"/>
    <w:tmpl w:val="A6162A04"/>
    <w:lvl w:ilvl="0" w:tplc="5FDA8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062DC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06040"/>
    <w:multiLevelType w:val="multilevel"/>
    <w:tmpl w:val="8B5E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51264"/>
    <w:multiLevelType w:val="multilevel"/>
    <w:tmpl w:val="B88453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D4768"/>
    <w:multiLevelType w:val="hybridMultilevel"/>
    <w:tmpl w:val="0E702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75ADF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02C5F"/>
    <w:multiLevelType w:val="multilevel"/>
    <w:tmpl w:val="0C64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382F65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E3249"/>
    <w:multiLevelType w:val="hybridMultilevel"/>
    <w:tmpl w:val="93F0DC90"/>
    <w:lvl w:ilvl="0" w:tplc="A734EC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1686A"/>
    <w:multiLevelType w:val="hybridMultilevel"/>
    <w:tmpl w:val="2AD6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F1E8F"/>
    <w:multiLevelType w:val="hybridMultilevel"/>
    <w:tmpl w:val="339AEAA8"/>
    <w:lvl w:ilvl="0" w:tplc="B87AB3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5AB35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61836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6642A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466825">
    <w:abstractNumId w:val="0"/>
  </w:num>
  <w:num w:numId="2" w16cid:durableId="540480566">
    <w:abstractNumId w:val="12"/>
  </w:num>
  <w:num w:numId="3" w16cid:durableId="1760061421">
    <w:abstractNumId w:val="4"/>
  </w:num>
  <w:num w:numId="4" w16cid:durableId="1351221757">
    <w:abstractNumId w:val="10"/>
  </w:num>
  <w:num w:numId="5" w16cid:durableId="1953320127">
    <w:abstractNumId w:val="21"/>
  </w:num>
  <w:num w:numId="6" w16cid:durableId="85611359">
    <w:abstractNumId w:val="11"/>
  </w:num>
  <w:num w:numId="7" w16cid:durableId="732967673">
    <w:abstractNumId w:val="9"/>
  </w:num>
  <w:num w:numId="8" w16cid:durableId="1270775585">
    <w:abstractNumId w:val="20"/>
  </w:num>
  <w:num w:numId="9" w16cid:durableId="449931241">
    <w:abstractNumId w:val="6"/>
  </w:num>
  <w:num w:numId="10" w16cid:durableId="1954047761">
    <w:abstractNumId w:val="3"/>
  </w:num>
  <w:num w:numId="11" w16cid:durableId="1363479011">
    <w:abstractNumId w:val="15"/>
  </w:num>
  <w:num w:numId="12" w16cid:durableId="1124469830">
    <w:abstractNumId w:val="22"/>
  </w:num>
  <w:num w:numId="13" w16cid:durableId="323314795">
    <w:abstractNumId w:val="1"/>
  </w:num>
  <w:num w:numId="14" w16cid:durableId="553976694">
    <w:abstractNumId w:val="8"/>
  </w:num>
  <w:num w:numId="15" w16cid:durableId="1084959793">
    <w:abstractNumId w:val="24"/>
  </w:num>
  <w:num w:numId="16" w16cid:durableId="1066997819">
    <w:abstractNumId w:val="16"/>
  </w:num>
  <w:num w:numId="17" w16cid:durableId="1293708516">
    <w:abstractNumId w:val="7"/>
  </w:num>
  <w:num w:numId="18" w16cid:durableId="1390810972">
    <w:abstractNumId w:val="19"/>
  </w:num>
  <w:num w:numId="19" w16cid:durableId="1878472567">
    <w:abstractNumId w:val="13"/>
  </w:num>
  <w:num w:numId="20" w16cid:durableId="1183133828">
    <w:abstractNumId w:val="17"/>
  </w:num>
  <w:num w:numId="21" w16cid:durableId="1822038610">
    <w:abstractNumId w:val="23"/>
  </w:num>
  <w:num w:numId="22" w16cid:durableId="1754083147">
    <w:abstractNumId w:val="2"/>
  </w:num>
  <w:num w:numId="23" w16cid:durableId="1811481666">
    <w:abstractNumId w:val="14"/>
  </w:num>
  <w:num w:numId="24" w16cid:durableId="693968703">
    <w:abstractNumId w:val="5"/>
  </w:num>
  <w:num w:numId="25" w16cid:durableId="14140087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12"/>
    <w:rsid w:val="00000A59"/>
    <w:rsid w:val="0000409B"/>
    <w:rsid w:val="00004753"/>
    <w:rsid w:val="00011344"/>
    <w:rsid w:val="0001445F"/>
    <w:rsid w:val="00015995"/>
    <w:rsid w:val="00023B13"/>
    <w:rsid w:val="00024CFD"/>
    <w:rsid w:val="00030195"/>
    <w:rsid w:val="00033F98"/>
    <w:rsid w:val="00037FBA"/>
    <w:rsid w:val="00041A48"/>
    <w:rsid w:val="00042A11"/>
    <w:rsid w:val="00044265"/>
    <w:rsid w:val="00052459"/>
    <w:rsid w:val="00056465"/>
    <w:rsid w:val="000603A1"/>
    <w:rsid w:val="00061CF7"/>
    <w:rsid w:val="000770C8"/>
    <w:rsid w:val="00077A72"/>
    <w:rsid w:val="000802D5"/>
    <w:rsid w:val="000827F6"/>
    <w:rsid w:val="00082836"/>
    <w:rsid w:val="000846CC"/>
    <w:rsid w:val="00086F4B"/>
    <w:rsid w:val="000940FE"/>
    <w:rsid w:val="00095195"/>
    <w:rsid w:val="000A3CE8"/>
    <w:rsid w:val="000B163F"/>
    <w:rsid w:val="000B5200"/>
    <w:rsid w:val="000C0655"/>
    <w:rsid w:val="000C38DE"/>
    <w:rsid w:val="000C3B7D"/>
    <w:rsid w:val="000C49E6"/>
    <w:rsid w:val="000C77CD"/>
    <w:rsid w:val="000E223A"/>
    <w:rsid w:val="000E2E96"/>
    <w:rsid w:val="000E35F2"/>
    <w:rsid w:val="000E3B67"/>
    <w:rsid w:val="000E76B8"/>
    <w:rsid w:val="000F4608"/>
    <w:rsid w:val="00107B36"/>
    <w:rsid w:val="00115071"/>
    <w:rsid w:val="00136076"/>
    <w:rsid w:val="00136272"/>
    <w:rsid w:val="00146DDD"/>
    <w:rsid w:val="00153A0C"/>
    <w:rsid w:val="001548E5"/>
    <w:rsid w:val="00157350"/>
    <w:rsid w:val="00170F89"/>
    <w:rsid w:val="00171B40"/>
    <w:rsid w:val="00171F21"/>
    <w:rsid w:val="00172744"/>
    <w:rsid w:val="001816F9"/>
    <w:rsid w:val="00181920"/>
    <w:rsid w:val="00183F2C"/>
    <w:rsid w:val="00186093"/>
    <w:rsid w:val="001869EE"/>
    <w:rsid w:val="001873FA"/>
    <w:rsid w:val="001957F3"/>
    <w:rsid w:val="00195AAA"/>
    <w:rsid w:val="001A7010"/>
    <w:rsid w:val="001C4BA1"/>
    <w:rsid w:val="001C6EF9"/>
    <w:rsid w:val="001D4CC1"/>
    <w:rsid w:val="001D5843"/>
    <w:rsid w:val="001E52F3"/>
    <w:rsid w:val="001E7C7F"/>
    <w:rsid w:val="001F1A22"/>
    <w:rsid w:val="00200E1D"/>
    <w:rsid w:val="00202083"/>
    <w:rsid w:val="002054C7"/>
    <w:rsid w:val="00205828"/>
    <w:rsid w:val="00213234"/>
    <w:rsid w:val="00213C89"/>
    <w:rsid w:val="00214DBE"/>
    <w:rsid w:val="0022339B"/>
    <w:rsid w:val="00223950"/>
    <w:rsid w:val="00232AF9"/>
    <w:rsid w:val="00232F4D"/>
    <w:rsid w:val="002340C7"/>
    <w:rsid w:val="00235360"/>
    <w:rsid w:val="002471A2"/>
    <w:rsid w:val="00247628"/>
    <w:rsid w:val="0025143D"/>
    <w:rsid w:val="0025231F"/>
    <w:rsid w:val="00255192"/>
    <w:rsid w:val="00256763"/>
    <w:rsid w:val="00260AAB"/>
    <w:rsid w:val="002634A4"/>
    <w:rsid w:val="00275D2E"/>
    <w:rsid w:val="002850A0"/>
    <w:rsid w:val="00296006"/>
    <w:rsid w:val="002965FE"/>
    <w:rsid w:val="002A21BC"/>
    <w:rsid w:val="002B49C8"/>
    <w:rsid w:val="002B618A"/>
    <w:rsid w:val="002B6E7B"/>
    <w:rsid w:val="002C4801"/>
    <w:rsid w:val="002D1325"/>
    <w:rsid w:val="002D3A2F"/>
    <w:rsid w:val="002E0D5C"/>
    <w:rsid w:val="002E17C3"/>
    <w:rsid w:val="003011A7"/>
    <w:rsid w:val="00302A36"/>
    <w:rsid w:val="003039AB"/>
    <w:rsid w:val="003042BF"/>
    <w:rsid w:val="00304D45"/>
    <w:rsid w:val="00306502"/>
    <w:rsid w:val="00310316"/>
    <w:rsid w:val="00314786"/>
    <w:rsid w:val="00321BCA"/>
    <w:rsid w:val="00321EE5"/>
    <w:rsid w:val="0032515F"/>
    <w:rsid w:val="0032675D"/>
    <w:rsid w:val="00332D12"/>
    <w:rsid w:val="003405BF"/>
    <w:rsid w:val="00342327"/>
    <w:rsid w:val="00346FD4"/>
    <w:rsid w:val="00347499"/>
    <w:rsid w:val="003537E6"/>
    <w:rsid w:val="0035394B"/>
    <w:rsid w:val="00356675"/>
    <w:rsid w:val="003611ED"/>
    <w:rsid w:val="00363071"/>
    <w:rsid w:val="00367B6B"/>
    <w:rsid w:val="00376B22"/>
    <w:rsid w:val="00381150"/>
    <w:rsid w:val="00382DF4"/>
    <w:rsid w:val="00384185"/>
    <w:rsid w:val="00386C75"/>
    <w:rsid w:val="0039435F"/>
    <w:rsid w:val="00397C59"/>
    <w:rsid w:val="003A41E2"/>
    <w:rsid w:val="003B144D"/>
    <w:rsid w:val="003B3D04"/>
    <w:rsid w:val="003B4093"/>
    <w:rsid w:val="003B689D"/>
    <w:rsid w:val="003C14BE"/>
    <w:rsid w:val="003C31E2"/>
    <w:rsid w:val="003D1365"/>
    <w:rsid w:val="003E3CBE"/>
    <w:rsid w:val="00402B58"/>
    <w:rsid w:val="00402CBB"/>
    <w:rsid w:val="004241F8"/>
    <w:rsid w:val="0042570A"/>
    <w:rsid w:val="004375F4"/>
    <w:rsid w:val="004421CB"/>
    <w:rsid w:val="0044455D"/>
    <w:rsid w:val="004450B3"/>
    <w:rsid w:val="0044694F"/>
    <w:rsid w:val="004562F0"/>
    <w:rsid w:val="0045757C"/>
    <w:rsid w:val="004672B2"/>
    <w:rsid w:val="00473850"/>
    <w:rsid w:val="0047430F"/>
    <w:rsid w:val="00476781"/>
    <w:rsid w:val="004801E9"/>
    <w:rsid w:val="00482BBF"/>
    <w:rsid w:val="00494A81"/>
    <w:rsid w:val="004A1D89"/>
    <w:rsid w:val="004A2344"/>
    <w:rsid w:val="004B3333"/>
    <w:rsid w:val="004D115C"/>
    <w:rsid w:val="004D3A0F"/>
    <w:rsid w:val="004E6FDC"/>
    <w:rsid w:val="004F4C50"/>
    <w:rsid w:val="0050698F"/>
    <w:rsid w:val="00514CA5"/>
    <w:rsid w:val="00530005"/>
    <w:rsid w:val="00530C1D"/>
    <w:rsid w:val="00530F9E"/>
    <w:rsid w:val="00533299"/>
    <w:rsid w:val="0054099E"/>
    <w:rsid w:val="00551EC2"/>
    <w:rsid w:val="0055310D"/>
    <w:rsid w:val="00553908"/>
    <w:rsid w:val="005566DB"/>
    <w:rsid w:val="00557D71"/>
    <w:rsid w:val="00561E09"/>
    <w:rsid w:val="00562141"/>
    <w:rsid w:val="00564337"/>
    <w:rsid w:val="00565BE5"/>
    <w:rsid w:val="00570ED3"/>
    <w:rsid w:val="005856B2"/>
    <w:rsid w:val="00586F4F"/>
    <w:rsid w:val="00592062"/>
    <w:rsid w:val="005A0A05"/>
    <w:rsid w:val="005A66E8"/>
    <w:rsid w:val="005A7461"/>
    <w:rsid w:val="005C0B12"/>
    <w:rsid w:val="005C10AF"/>
    <w:rsid w:val="005C1178"/>
    <w:rsid w:val="005C50D9"/>
    <w:rsid w:val="005C5603"/>
    <w:rsid w:val="005C609F"/>
    <w:rsid w:val="005D40EF"/>
    <w:rsid w:val="005E03C3"/>
    <w:rsid w:val="005E0709"/>
    <w:rsid w:val="005E7C7A"/>
    <w:rsid w:val="005F1759"/>
    <w:rsid w:val="005F6CDE"/>
    <w:rsid w:val="006061CA"/>
    <w:rsid w:val="006116D4"/>
    <w:rsid w:val="00613BEB"/>
    <w:rsid w:val="00623639"/>
    <w:rsid w:val="006262EB"/>
    <w:rsid w:val="00627F13"/>
    <w:rsid w:val="00632196"/>
    <w:rsid w:val="006326ED"/>
    <w:rsid w:val="00634501"/>
    <w:rsid w:val="00636B82"/>
    <w:rsid w:val="006417F1"/>
    <w:rsid w:val="00646504"/>
    <w:rsid w:val="00650E19"/>
    <w:rsid w:val="00652836"/>
    <w:rsid w:val="00652E3E"/>
    <w:rsid w:val="00653A14"/>
    <w:rsid w:val="006574EE"/>
    <w:rsid w:val="006575B9"/>
    <w:rsid w:val="00662524"/>
    <w:rsid w:val="0066271F"/>
    <w:rsid w:val="00664BF7"/>
    <w:rsid w:val="00666325"/>
    <w:rsid w:val="00667AB2"/>
    <w:rsid w:val="00670A7F"/>
    <w:rsid w:val="00680E20"/>
    <w:rsid w:val="00681858"/>
    <w:rsid w:val="00690E6C"/>
    <w:rsid w:val="00693E22"/>
    <w:rsid w:val="00694C4B"/>
    <w:rsid w:val="006A1C59"/>
    <w:rsid w:val="006A669B"/>
    <w:rsid w:val="006B5A9C"/>
    <w:rsid w:val="006B5D8B"/>
    <w:rsid w:val="006C08D9"/>
    <w:rsid w:val="006C22FE"/>
    <w:rsid w:val="006C33BA"/>
    <w:rsid w:val="006C376E"/>
    <w:rsid w:val="006C4AEB"/>
    <w:rsid w:val="006C7A4D"/>
    <w:rsid w:val="006D013C"/>
    <w:rsid w:val="006D0273"/>
    <w:rsid w:val="006D0391"/>
    <w:rsid w:val="006D2354"/>
    <w:rsid w:val="006D3F08"/>
    <w:rsid w:val="006D5879"/>
    <w:rsid w:val="006D6809"/>
    <w:rsid w:val="006D6F6C"/>
    <w:rsid w:val="006D7049"/>
    <w:rsid w:val="006E064E"/>
    <w:rsid w:val="006E4631"/>
    <w:rsid w:val="006E470C"/>
    <w:rsid w:val="006E7C09"/>
    <w:rsid w:val="006F14B7"/>
    <w:rsid w:val="007022C3"/>
    <w:rsid w:val="0070338A"/>
    <w:rsid w:val="00703F6E"/>
    <w:rsid w:val="0070438C"/>
    <w:rsid w:val="0070476B"/>
    <w:rsid w:val="0071004A"/>
    <w:rsid w:val="00716BAA"/>
    <w:rsid w:val="00722DB4"/>
    <w:rsid w:val="007322F5"/>
    <w:rsid w:val="007326A3"/>
    <w:rsid w:val="00737466"/>
    <w:rsid w:val="007409FF"/>
    <w:rsid w:val="007414FD"/>
    <w:rsid w:val="00742728"/>
    <w:rsid w:val="007434E7"/>
    <w:rsid w:val="007450A5"/>
    <w:rsid w:val="0074732B"/>
    <w:rsid w:val="007533F8"/>
    <w:rsid w:val="00755CE3"/>
    <w:rsid w:val="0077451D"/>
    <w:rsid w:val="00784D1B"/>
    <w:rsid w:val="00786200"/>
    <w:rsid w:val="007939CD"/>
    <w:rsid w:val="00793EA1"/>
    <w:rsid w:val="007A0DE2"/>
    <w:rsid w:val="007A2C32"/>
    <w:rsid w:val="007A5BA8"/>
    <w:rsid w:val="007A63BF"/>
    <w:rsid w:val="007A68A3"/>
    <w:rsid w:val="007B15BA"/>
    <w:rsid w:val="007B3D53"/>
    <w:rsid w:val="007C3365"/>
    <w:rsid w:val="007D14D2"/>
    <w:rsid w:val="007E115C"/>
    <w:rsid w:val="007E3BE6"/>
    <w:rsid w:val="007E5782"/>
    <w:rsid w:val="007F0AF3"/>
    <w:rsid w:val="008006E6"/>
    <w:rsid w:val="0080182F"/>
    <w:rsid w:val="00802208"/>
    <w:rsid w:val="00803F08"/>
    <w:rsid w:val="008108E4"/>
    <w:rsid w:val="00811DA6"/>
    <w:rsid w:val="00814BAC"/>
    <w:rsid w:val="008211CA"/>
    <w:rsid w:val="0082260A"/>
    <w:rsid w:val="00836C72"/>
    <w:rsid w:val="008378D0"/>
    <w:rsid w:val="00842249"/>
    <w:rsid w:val="00843771"/>
    <w:rsid w:val="0084682F"/>
    <w:rsid w:val="008469D4"/>
    <w:rsid w:val="008539AB"/>
    <w:rsid w:val="00855D9C"/>
    <w:rsid w:val="00857817"/>
    <w:rsid w:val="008579EA"/>
    <w:rsid w:val="0086451E"/>
    <w:rsid w:val="008671BC"/>
    <w:rsid w:val="00871D38"/>
    <w:rsid w:val="0087395D"/>
    <w:rsid w:val="008773DE"/>
    <w:rsid w:val="0088701E"/>
    <w:rsid w:val="00892256"/>
    <w:rsid w:val="00893D80"/>
    <w:rsid w:val="008A0A2F"/>
    <w:rsid w:val="008A235C"/>
    <w:rsid w:val="008A7429"/>
    <w:rsid w:val="008C1BED"/>
    <w:rsid w:val="008C3207"/>
    <w:rsid w:val="008C6030"/>
    <w:rsid w:val="008D063F"/>
    <w:rsid w:val="008D1522"/>
    <w:rsid w:val="008D3BEE"/>
    <w:rsid w:val="008E0634"/>
    <w:rsid w:val="008E088F"/>
    <w:rsid w:val="008E74BB"/>
    <w:rsid w:val="00901E35"/>
    <w:rsid w:val="00906EF9"/>
    <w:rsid w:val="009105FA"/>
    <w:rsid w:val="00914C46"/>
    <w:rsid w:val="00917CEB"/>
    <w:rsid w:val="0092194C"/>
    <w:rsid w:val="00926A14"/>
    <w:rsid w:val="00942244"/>
    <w:rsid w:val="0094463E"/>
    <w:rsid w:val="00950E54"/>
    <w:rsid w:val="009519E9"/>
    <w:rsid w:val="00952C0D"/>
    <w:rsid w:val="00954DC1"/>
    <w:rsid w:val="00961C4F"/>
    <w:rsid w:val="0096775C"/>
    <w:rsid w:val="0097146B"/>
    <w:rsid w:val="00976084"/>
    <w:rsid w:val="00981388"/>
    <w:rsid w:val="00982615"/>
    <w:rsid w:val="0099639B"/>
    <w:rsid w:val="009968F2"/>
    <w:rsid w:val="0099750D"/>
    <w:rsid w:val="009A260A"/>
    <w:rsid w:val="009A38BB"/>
    <w:rsid w:val="009B6A30"/>
    <w:rsid w:val="009B72D9"/>
    <w:rsid w:val="009C07DC"/>
    <w:rsid w:val="009D0280"/>
    <w:rsid w:val="009D2D5D"/>
    <w:rsid w:val="009D5A84"/>
    <w:rsid w:val="009E49E4"/>
    <w:rsid w:val="009E5753"/>
    <w:rsid w:val="009E6A87"/>
    <w:rsid w:val="009F093C"/>
    <w:rsid w:val="009F4504"/>
    <w:rsid w:val="009F6A6E"/>
    <w:rsid w:val="00A0127A"/>
    <w:rsid w:val="00A139C5"/>
    <w:rsid w:val="00A1463F"/>
    <w:rsid w:val="00A4368C"/>
    <w:rsid w:val="00A53863"/>
    <w:rsid w:val="00A5581E"/>
    <w:rsid w:val="00A55CF1"/>
    <w:rsid w:val="00A64AB3"/>
    <w:rsid w:val="00A658CD"/>
    <w:rsid w:val="00A705BA"/>
    <w:rsid w:val="00A74BC1"/>
    <w:rsid w:val="00A823C7"/>
    <w:rsid w:val="00A85CED"/>
    <w:rsid w:val="00A86A82"/>
    <w:rsid w:val="00A9331E"/>
    <w:rsid w:val="00A95131"/>
    <w:rsid w:val="00A97B5E"/>
    <w:rsid w:val="00AA57A8"/>
    <w:rsid w:val="00AB3C20"/>
    <w:rsid w:val="00AC32F2"/>
    <w:rsid w:val="00AC40DA"/>
    <w:rsid w:val="00AD06FD"/>
    <w:rsid w:val="00AD183A"/>
    <w:rsid w:val="00AE1120"/>
    <w:rsid w:val="00AE4C87"/>
    <w:rsid w:val="00AF2B67"/>
    <w:rsid w:val="00B0263D"/>
    <w:rsid w:val="00B02F64"/>
    <w:rsid w:val="00B037A0"/>
    <w:rsid w:val="00B044AD"/>
    <w:rsid w:val="00B060FB"/>
    <w:rsid w:val="00B07332"/>
    <w:rsid w:val="00B07DDA"/>
    <w:rsid w:val="00B11776"/>
    <w:rsid w:val="00B133BE"/>
    <w:rsid w:val="00B15C6F"/>
    <w:rsid w:val="00B2029A"/>
    <w:rsid w:val="00B2255F"/>
    <w:rsid w:val="00B40ABC"/>
    <w:rsid w:val="00B445FC"/>
    <w:rsid w:val="00B45294"/>
    <w:rsid w:val="00B52C0E"/>
    <w:rsid w:val="00B57259"/>
    <w:rsid w:val="00B57DFF"/>
    <w:rsid w:val="00B65459"/>
    <w:rsid w:val="00B67421"/>
    <w:rsid w:val="00B7462C"/>
    <w:rsid w:val="00B752DC"/>
    <w:rsid w:val="00B77468"/>
    <w:rsid w:val="00B80FAF"/>
    <w:rsid w:val="00BA005A"/>
    <w:rsid w:val="00BA4F22"/>
    <w:rsid w:val="00BA7F0D"/>
    <w:rsid w:val="00BB0709"/>
    <w:rsid w:val="00BB16A0"/>
    <w:rsid w:val="00BB23B7"/>
    <w:rsid w:val="00BB4CCE"/>
    <w:rsid w:val="00BB5791"/>
    <w:rsid w:val="00BC10DC"/>
    <w:rsid w:val="00BC2E64"/>
    <w:rsid w:val="00BC7DF4"/>
    <w:rsid w:val="00BD069A"/>
    <w:rsid w:val="00BD224C"/>
    <w:rsid w:val="00BE4117"/>
    <w:rsid w:val="00BE51A2"/>
    <w:rsid w:val="00BE5D88"/>
    <w:rsid w:val="00C0315E"/>
    <w:rsid w:val="00C05AF2"/>
    <w:rsid w:val="00C06838"/>
    <w:rsid w:val="00C11986"/>
    <w:rsid w:val="00C1381C"/>
    <w:rsid w:val="00C21520"/>
    <w:rsid w:val="00C21765"/>
    <w:rsid w:val="00C23224"/>
    <w:rsid w:val="00C353D9"/>
    <w:rsid w:val="00C367C8"/>
    <w:rsid w:val="00C376A3"/>
    <w:rsid w:val="00C47039"/>
    <w:rsid w:val="00C501AD"/>
    <w:rsid w:val="00C54063"/>
    <w:rsid w:val="00C54C67"/>
    <w:rsid w:val="00C566C7"/>
    <w:rsid w:val="00C643C7"/>
    <w:rsid w:val="00C65059"/>
    <w:rsid w:val="00C675CD"/>
    <w:rsid w:val="00C76FD8"/>
    <w:rsid w:val="00C90E59"/>
    <w:rsid w:val="00C91FAE"/>
    <w:rsid w:val="00C92278"/>
    <w:rsid w:val="00C95FE3"/>
    <w:rsid w:val="00C97226"/>
    <w:rsid w:val="00CA021B"/>
    <w:rsid w:val="00CA0DE8"/>
    <w:rsid w:val="00CA171B"/>
    <w:rsid w:val="00CA17E9"/>
    <w:rsid w:val="00CA4E7A"/>
    <w:rsid w:val="00CB0E0D"/>
    <w:rsid w:val="00CB0F40"/>
    <w:rsid w:val="00CC13F4"/>
    <w:rsid w:val="00CC4956"/>
    <w:rsid w:val="00CC7462"/>
    <w:rsid w:val="00CE2F60"/>
    <w:rsid w:val="00CE5AF3"/>
    <w:rsid w:val="00CF0AC5"/>
    <w:rsid w:val="00CF14E6"/>
    <w:rsid w:val="00D00723"/>
    <w:rsid w:val="00D016D0"/>
    <w:rsid w:val="00D01EC3"/>
    <w:rsid w:val="00D022B1"/>
    <w:rsid w:val="00D036E8"/>
    <w:rsid w:val="00D039E0"/>
    <w:rsid w:val="00D03A0C"/>
    <w:rsid w:val="00D07C69"/>
    <w:rsid w:val="00D12078"/>
    <w:rsid w:val="00D15A4B"/>
    <w:rsid w:val="00D2286E"/>
    <w:rsid w:val="00D2313B"/>
    <w:rsid w:val="00D32C1D"/>
    <w:rsid w:val="00D42BD9"/>
    <w:rsid w:val="00D43F5F"/>
    <w:rsid w:val="00D45F24"/>
    <w:rsid w:val="00D47997"/>
    <w:rsid w:val="00D5362A"/>
    <w:rsid w:val="00D57D28"/>
    <w:rsid w:val="00D6048D"/>
    <w:rsid w:val="00D60717"/>
    <w:rsid w:val="00D6108A"/>
    <w:rsid w:val="00D63757"/>
    <w:rsid w:val="00D6523D"/>
    <w:rsid w:val="00D77F3D"/>
    <w:rsid w:val="00D80912"/>
    <w:rsid w:val="00D8538D"/>
    <w:rsid w:val="00D87AA7"/>
    <w:rsid w:val="00D96E6B"/>
    <w:rsid w:val="00DB38D1"/>
    <w:rsid w:val="00DC73C3"/>
    <w:rsid w:val="00DC7D65"/>
    <w:rsid w:val="00DD37AE"/>
    <w:rsid w:val="00DD5656"/>
    <w:rsid w:val="00DE2203"/>
    <w:rsid w:val="00DF09C9"/>
    <w:rsid w:val="00DF1EAA"/>
    <w:rsid w:val="00DF56AA"/>
    <w:rsid w:val="00E00654"/>
    <w:rsid w:val="00E00B50"/>
    <w:rsid w:val="00E01A9E"/>
    <w:rsid w:val="00E02BFE"/>
    <w:rsid w:val="00E11984"/>
    <w:rsid w:val="00E154D1"/>
    <w:rsid w:val="00E23D0B"/>
    <w:rsid w:val="00E259FF"/>
    <w:rsid w:val="00E34618"/>
    <w:rsid w:val="00E41737"/>
    <w:rsid w:val="00E41BA9"/>
    <w:rsid w:val="00E41D6B"/>
    <w:rsid w:val="00E43659"/>
    <w:rsid w:val="00E4383C"/>
    <w:rsid w:val="00E516A2"/>
    <w:rsid w:val="00E52242"/>
    <w:rsid w:val="00E5398D"/>
    <w:rsid w:val="00E55E2B"/>
    <w:rsid w:val="00E57C1F"/>
    <w:rsid w:val="00E60C31"/>
    <w:rsid w:val="00E65683"/>
    <w:rsid w:val="00E777BE"/>
    <w:rsid w:val="00E80421"/>
    <w:rsid w:val="00E80C5E"/>
    <w:rsid w:val="00E81FDB"/>
    <w:rsid w:val="00E826CD"/>
    <w:rsid w:val="00E907A9"/>
    <w:rsid w:val="00E93B56"/>
    <w:rsid w:val="00EA0E82"/>
    <w:rsid w:val="00EA1072"/>
    <w:rsid w:val="00EA7854"/>
    <w:rsid w:val="00EB1E24"/>
    <w:rsid w:val="00EB27D9"/>
    <w:rsid w:val="00EB49CE"/>
    <w:rsid w:val="00EB4DE4"/>
    <w:rsid w:val="00EB4F24"/>
    <w:rsid w:val="00EC0896"/>
    <w:rsid w:val="00EC472E"/>
    <w:rsid w:val="00EC58CE"/>
    <w:rsid w:val="00EE193C"/>
    <w:rsid w:val="00EE61BE"/>
    <w:rsid w:val="00EF0CEE"/>
    <w:rsid w:val="00EF339F"/>
    <w:rsid w:val="00EF6168"/>
    <w:rsid w:val="00EF619D"/>
    <w:rsid w:val="00EF763B"/>
    <w:rsid w:val="00F00664"/>
    <w:rsid w:val="00F02CD3"/>
    <w:rsid w:val="00F14D2A"/>
    <w:rsid w:val="00F20685"/>
    <w:rsid w:val="00F21BD7"/>
    <w:rsid w:val="00F24E03"/>
    <w:rsid w:val="00F300F1"/>
    <w:rsid w:val="00F3648E"/>
    <w:rsid w:val="00F36936"/>
    <w:rsid w:val="00F41C5B"/>
    <w:rsid w:val="00F46811"/>
    <w:rsid w:val="00F46DD5"/>
    <w:rsid w:val="00F52BD3"/>
    <w:rsid w:val="00F53E8B"/>
    <w:rsid w:val="00F60FF5"/>
    <w:rsid w:val="00F61DF5"/>
    <w:rsid w:val="00F72244"/>
    <w:rsid w:val="00F85449"/>
    <w:rsid w:val="00F90025"/>
    <w:rsid w:val="00F93D8F"/>
    <w:rsid w:val="00FA07D6"/>
    <w:rsid w:val="00FB3C7D"/>
    <w:rsid w:val="00FB6D42"/>
    <w:rsid w:val="00FC179E"/>
    <w:rsid w:val="00FC1C4C"/>
    <w:rsid w:val="00FD2100"/>
    <w:rsid w:val="00FD29F6"/>
    <w:rsid w:val="00FE18C4"/>
    <w:rsid w:val="00FE2F81"/>
    <w:rsid w:val="00FE4F50"/>
    <w:rsid w:val="00FF0F15"/>
    <w:rsid w:val="00FF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CBAED"/>
  <w15:docId w15:val="{A008772C-F5DA-4A00-BE85-9F8E9EAC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77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C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5C0B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5C0B12"/>
    <w:pPr>
      <w:jc w:val="center"/>
    </w:pPr>
    <w:rPr>
      <w:b/>
      <w:sz w:val="28"/>
      <w:u w:val="single"/>
      <w:lang w:val="pl-PL"/>
    </w:rPr>
  </w:style>
  <w:style w:type="character" w:customStyle="1" w:styleId="PodnadpisChar">
    <w:name w:val="Podnadpis Char"/>
    <w:basedOn w:val="Standardnpsmoodstavce"/>
    <w:link w:val="Podnadpis"/>
    <w:rsid w:val="005C0B12"/>
    <w:rPr>
      <w:rFonts w:ascii="Times New Roman" w:eastAsia="Times New Roman" w:hAnsi="Times New Roman" w:cs="Times New Roman"/>
      <w:b/>
      <w:sz w:val="28"/>
      <w:szCs w:val="24"/>
      <w:u w:val="single"/>
      <w:lang w:val="pl-PL"/>
    </w:rPr>
  </w:style>
  <w:style w:type="paragraph" w:customStyle="1" w:styleId="Pruka-ZkladnstylChar">
    <w:name w:val="Příručka - Základní styl Char"/>
    <w:basedOn w:val="Normln"/>
    <w:rsid w:val="005C0B12"/>
    <w:pPr>
      <w:spacing w:after="12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5C0B1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0B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B1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Schriftart: 8 pt"/>
    <w:basedOn w:val="Normln"/>
    <w:link w:val="TextpoznpodarouChar"/>
    <w:semiHidden/>
    <w:rsid w:val="005C0B12"/>
    <w:rPr>
      <w:sz w:val="20"/>
      <w:szCs w:val="20"/>
    </w:rPr>
  </w:style>
  <w:style w:type="character" w:customStyle="1" w:styleId="TextpoznpodarouChar">
    <w:name w:val="Text pozn. pod čarou Char"/>
    <w:aliases w:val="Schriftart: 8 pt Char"/>
    <w:basedOn w:val="Standardnpsmoodstavce"/>
    <w:link w:val="Textpoznpodarou"/>
    <w:semiHidden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semiHidden/>
    <w:rsid w:val="005C0B12"/>
    <w:rPr>
      <w:vertAlign w:val="superscript"/>
    </w:rPr>
  </w:style>
  <w:style w:type="paragraph" w:customStyle="1" w:styleId="CharChar">
    <w:name w:val="Char Char"/>
    <w:basedOn w:val="Normln"/>
    <w:rsid w:val="005C0B12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BB0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Char Char"/>
    <w:basedOn w:val="Normln"/>
    <w:rsid w:val="00C643C7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802D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4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43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777BE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Zkladntext">
    <w:name w:val="Body Text"/>
    <w:basedOn w:val="Normln"/>
    <w:link w:val="ZkladntextChar"/>
    <w:rsid w:val="00E777BE"/>
    <w:rPr>
      <w:sz w:val="18"/>
      <w:lang w:val="pl-PL" w:eastAsia="en-US"/>
    </w:rPr>
  </w:style>
  <w:style w:type="character" w:customStyle="1" w:styleId="ZkladntextChar">
    <w:name w:val="Základní text Char"/>
    <w:basedOn w:val="Standardnpsmoodstavce"/>
    <w:link w:val="Zkladntext"/>
    <w:rsid w:val="00E777BE"/>
    <w:rPr>
      <w:rFonts w:ascii="Times New Roman" w:eastAsia="Times New Roman" w:hAnsi="Times New Roman" w:cs="Times New Roman"/>
      <w:sz w:val="18"/>
      <w:szCs w:val="24"/>
      <w:lang w:val="pl-PL"/>
    </w:rPr>
  </w:style>
  <w:style w:type="paragraph" w:styleId="Zkladntext2">
    <w:name w:val="Body Text 2"/>
    <w:basedOn w:val="Normln"/>
    <w:link w:val="Zkladntext2Char"/>
    <w:rsid w:val="00E777BE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E777BE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Revize">
    <w:name w:val="Revision"/>
    <w:hidden/>
    <w:uiPriority w:val="99"/>
    <w:semiHidden/>
    <w:rsid w:val="003A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91F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1F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83F2C"/>
    <w:rPr>
      <w:color w:val="808080"/>
    </w:rPr>
  </w:style>
  <w:style w:type="character" w:customStyle="1" w:styleId="Styl1">
    <w:name w:val="Styl1"/>
    <w:basedOn w:val="Standardnpsmoodstavce"/>
    <w:uiPriority w:val="1"/>
    <w:rsid w:val="00183F2C"/>
    <w:rPr>
      <w:rFonts w:ascii="Times New Roman" w:hAnsi="Times New Roman"/>
      <w:b/>
      <w:color w:val="FF0000"/>
    </w:rPr>
  </w:style>
  <w:style w:type="character" w:customStyle="1" w:styleId="Styl2">
    <w:name w:val="Styl2"/>
    <w:basedOn w:val="Standardnpsmoodstavce"/>
    <w:uiPriority w:val="1"/>
    <w:rsid w:val="00D32C1D"/>
    <w:rPr>
      <w:bdr w:val="single" w:sz="4" w:space="0" w:color="auto"/>
    </w:rPr>
  </w:style>
  <w:style w:type="character" w:customStyle="1" w:styleId="Styl3">
    <w:name w:val="Styl3"/>
    <w:basedOn w:val="Standardnpsmoodstavce"/>
    <w:uiPriority w:val="1"/>
    <w:rsid w:val="0082260A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Standardnpsmoodstavce"/>
    <w:uiPriority w:val="1"/>
    <w:rsid w:val="0082260A"/>
    <w:rPr>
      <w:sz w:val="20"/>
    </w:rPr>
  </w:style>
  <w:style w:type="character" w:customStyle="1" w:styleId="Styl5">
    <w:name w:val="Styl5"/>
    <w:basedOn w:val="Standardnpsmoodstavce"/>
    <w:uiPriority w:val="1"/>
    <w:rsid w:val="0082260A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C6505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5059"/>
    <w:rPr>
      <w:color w:val="800080" w:themeColor="followedHyperlink"/>
      <w:u w:val="single"/>
    </w:rPr>
  </w:style>
  <w:style w:type="paragraph" w:customStyle="1" w:styleId="l31">
    <w:name w:val="l31"/>
    <w:basedOn w:val="Normln"/>
    <w:rsid w:val="007F0AF3"/>
    <w:pPr>
      <w:spacing w:before="144" w:after="144"/>
      <w:jc w:val="both"/>
    </w:pPr>
  </w:style>
  <w:style w:type="paragraph" w:customStyle="1" w:styleId="l41">
    <w:name w:val="l41"/>
    <w:basedOn w:val="Normln"/>
    <w:rsid w:val="007F0AF3"/>
    <w:pPr>
      <w:spacing w:before="144" w:after="144"/>
      <w:jc w:val="both"/>
    </w:pPr>
  </w:style>
  <w:style w:type="paragraph" w:customStyle="1" w:styleId="l51">
    <w:name w:val="l51"/>
    <w:basedOn w:val="Normln"/>
    <w:rsid w:val="007F0AF3"/>
    <w:pPr>
      <w:spacing w:before="144" w:after="144"/>
      <w:jc w:val="both"/>
    </w:pPr>
  </w:style>
  <w:style w:type="paragraph" w:customStyle="1" w:styleId="Normln1">
    <w:name w:val="Normální1"/>
    <w:basedOn w:val="Normln"/>
    <w:rsid w:val="001D4CC1"/>
    <w:pPr>
      <w:spacing w:before="100" w:beforeAutospacing="1" w:after="100" w:afterAutospacing="1"/>
    </w:pPr>
  </w:style>
  <w:style w:type="character" w:customStyle="1" w:styleId="super">
    <w:name w:val="super"/>
    <w:basedOn w:val="Standardnpsmoodstavce"/>
    <w:rsid w:val="001D4CC1"/>
  </w:style>
  <w:style w:type="character" w:customStyle="1" w:styleId="Nadpis2Char">
    <w:name w:val="Nadpis 2 Char"/>
    <w:basedOn w:val="Standardnpsmoodstavce"/>
    <w:link w:val="Nadpis2"/>
    <w:uiPriority w:val="9"/>
    <w:semiHidden/>
    <w:rsid w:val="00A55C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69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B88E-7532-40C3-B8F7-FD9D0965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Jarnotová Lenka</dc:creator>
  <cp:lastModifiedBy>Michaela Prouzová</cp:lastModifiedBy>
  <cp:revision>6</cp:revision>
  <cp:lastPrinted>2015-04-30T06:30:00Z</cp:lastPrinted>
  <dcterms:created xsi:type="dcterms:W3CDTF">2026-03-25T08:16:00Z</dcterms:created>
  <dcterms:modified xsi:type="dcterms:W3CDTF">2026-04-08T06:48:00Z</dcterms:modified>
</cp:coreProperties>
</file>